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D497A">
      <w:pPr>
        <w:rPr>
          <w:rFonts w:ascii="Arial" w:hAnsi="Arial" w:cs="Arial"/>
          <w:b/>
          <w:sz w:val="26"/>
          <w:szCs w:val="26"/>
        </w:rPr>
      </w:pPr>
    </w:p>
    <w:p w14:paraId="5D9072F9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14:paraId="59D05833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14:paraId="4477D7BB">
      <w:pPr>
        <w:ind w:left="3540"/>
        <w:rPr>
          <w:b/>
          <w:sz w:val="32"/>
          <w:szCs w:val="32"/>
        </w:rPr>
      </w:pPr>
    </w:p>
    <w:p w14:paraId="4CAF3142">
      <w:pPr>
        <w:spacing w:after="0" w:line="240" w:lineRule="auto"/>
        <w:jc w:val="both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МУНИЦИПАЛЬНОЕ БЮДЖЕТНОЕ ОБЩЕОБРАЗОВАТЕЛЬНОЕ УЧРЕЖДЕНИЕ «СРЕДНЯЯ ОБЩЕОБРАЗОВАТЕЛЬНАЯ ШКОЛА</w:t>
      </w:r>
    </w:p>
    <w:p w14:paraId="766EA7D3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bidi="en-US"/>
        </w:rPr>
      </w:pPr>
      <w:r>
        <w:rPr>
          <w:rFonts w:ascii="Times New Roman" w:hAnsi="Times New Roman" w:eastAsiaTheme="minorEastAsia"/>
          <w:b/>
          <w:sz w:val="28"/>
          <w:szCs w:val="28"/>
          <w:lang w:bidi="en-US"/>
        </w:rPr>
        <w:t>№ 11» ПРЕДГОРНОГО МУНИЦИПАЛЬНОГО ОКРУГА СТАВРОПОЛЬСКОГО КРАЯ</w:t>
      </w:r>
    </w:p>
    <w:p w14:paraId="662F86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по ОД</w:t>
      </w:r>
    </w:p>
    <w:p w14:paraId="46CA77EF">
      <w:pPr>
        <w:rPr>
          <w:sz w:val="26"/>
          <w:szCs w:val="26"/>
        </w:rPr>
      </w:pPr>
    </w:p>
    <w:p w14:paraId="41607FC6">
      <w:pPr>
        <w:jc w:val="center"/>
        <w:rPr>
          <w:b/>
          <w:sz w:val="28"/>
          <w:szCs w:val="28"/>
        </w:rPr>
      </w:pPr>
    </w:p>
    <w:p w14:paraId="755667AC">
      <w:pPr>
        <w:jc w:val="both"/>
        <w:rPr>
          <w:sz w:val="28"/>
          <w:szCs w:val="28"/>
        </w:rPr>
      </w:pPr>
    </w:p>
    <w:p w14:paraId="5F0C76E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2024 года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312</w:t>
      </w:r>
      <w:r>
        <w:rPr>
          <w:sz w:val="28"/>
          <w:szCs w:val="28"/>
        </w:rPr>
        <w:t xml:space="preserve"> </w:t>
      </w:r>
    </w:p>
    <w:p w14:paraId="7F1D8160">
      <w:pPr>
        <w:jc w:val="both"/>
        <w:rPr>
          <w:sz w:val="28"/>
          <w:szCs w:val="28"/>
        </w:rPr>
      </w:pPr>
    </w:p>
    <w:p w14:paraId="6D2832AE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проведении мониторинга качества </w:t>
      </w:r>
    </w:p>
    <w:p w14:paraId="1428DD8D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подготовки обучающихся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eastAsia="ar-SA"/>
        </w:rPr>
        <w:t xml:space="preserve">в форме </w:t>
      </w:r>
    </w:p>
    <w:p w14:paraId="74E338D8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всероссийских проверочных работ в 2025 году</w:t>
      </w:r>
    </w:p>
    <w:p w14:paraId="7D632157">
      <w:pPr>
        <w:spacing w:line="240" w:lineRule="exact"/>
        <w:jc w:val="both"/>
        <w:rPr>
          <w:sz w:val="28"/>
          <w:szCs w:val="28"/>
          <w:lang w:eastAsia="ar-SA"/>
        </w:rPr>
      </w:pPr>
    </w:p>
    <w:p w14:paraId="6DDD37A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 исполнение приказа Федеральной службы по надзору в сфере образования и науки от 13 мая 2024 года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</w:p>
    <w:p w14:paraId="76C06FE8">
      <w:pPr>
        <w:pStyle w:val="9"/>
        <w:ind w:firstLine="839"/>
        <w:jc w:val="both"/>
      </w:pPr>
    </w:p>
    <w:p w14:paraId="054F8EDA">
      <w:pPr>
        <w:pStyle w:val="8"/>
        <w:jc w:val="both"/>
      </w:pPr>
      <w:r>
        <w:t>ПРИКАЗЫВАЮ:</w:t>
      </w:r>
    </w:p>
    <w:p w14:paraId="20C4FED4">
      <w:pPr>
        <w:jc w:val="both"/>
        <w:rPr>
          <w:sz w:val="28"/>
          <w:szCs w:val="28"/>
        </w:rPr>
      </w:pPr>
    </w:p>
    <w:p w14:paraId="1FAD72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Провести Всероссийские проверочные работы (далее - ВПР) в                                  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СОШ № 11</w:t>
      </w:r>
      <w:r>
        <w:rPr>
          <w:sz w:val="28"/>
          <w:szCs w:val="28"/>
        </w:rPr>
        <w:t xml:space="preserve">, реализующих программы </w:t>
      </w:r>
      <w:r>
        <w:rPr>
          <w:sz w:val="28"/>
          <w:szCs w:val="28"/>
          <w:lang w:eastAsia="ar-SA"/>
        </w:rPr>
        <w:t>начального</w:t>
      </w:r>
      <w:r>
        <w:rPr>
          <w:sz w:val="28"/>
          <w:szCs w:val="28"/>
        </w:rPr>
        <w:t xml:space="preserve"> общего, основного общего и среднего общего образования в 2025 году: </w:t>
      </w:r>
    </w:p>
    <w:p w14:paraId="210C8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 4 классах в следующие сроки:</w:t>
      </w:r>
    </w:p>
    <w:p w14:paraId="7C4F5C45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 - по учебному предмету «Русский язык» (один урок, не более 45 минут);</w:t>
      </w:r>
    </w:p>
    <w:p w14:paraId="3947398E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 - по учебному предмету «Математика» (один урок, не более 45 минут);</w:t>
      </w:r>
    </w:p>
    <w:p w14:paraId="66A596BD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 2025 года  - по учебному предмету «Окружающий мир» или «Литературное чтение» или «Иностранный язык», согласно распределению для каждой параллели классов (один урок, не более 45 минут);</w:t>
      </w:r>
    </w:p>
    <w:p w14:paraId="4E3152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 5 классах в следующие сроки:</w:t>
      </w:r>
    </w:p>
    <w:p w14:paraId="16B73C40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 - по учебному предмету «Математика» (один урок, не более 45 минут);</w:t>
      </w:r>
    </w:p>
    <w:p w14:paraId="51FED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апреля 2025 года - по одному  из учебных предметов: «Биология» или «География», согласно распределению для каждой параллели классов (два урока, не более чем 45 минут каждый); </w:t>
      </w:r>
    </w:p>
    <w:p w14:paraId="77955006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 - по учебному предмету «Русский язык» (один урок, не более 45 минут);</w:t>
      </w:r>
    </w:p>
    <w:p w14:paraId="66417DC7">
      <w:pPr>
        <w:jc w:val="both"/>
        <w:rPr>
          <w:sz w:val="28"/>
          <w:szCs w:val="28"/>
        </w:rPr>
      </w:pPr>
    </w:p>
    <w:p w14:paraId="3DF7EB82">
      <w:pPr>
        <w:jc w:val="both"/>
        <w:rPr>
          <w:sz w:val="28"/>
          <w:szCs w:val="28"/>
        </w:rPr>
      </w:pPr>
    </w:p>
    <w:p w14:paraId="6A06B957">
      <w:pPr>
        <w:jc w:val="both"/>
        <w:rPr>
          <w:sz w:val="28"/>
          <w:szCs w:val="28"/>
        </w:rPr>
      </w:pPr>
    </w:p>
    <w:p w14:paraId="36F013C7">
      <w:pPr>
        <w:jc w:val="both"/>
        <w:rPr>
          <w:sz w:val="28"/>
          <w:szCs w:val="28"/>
        </w:rPr>
      </w:pPr>
    </w:p>
    <w:p w14:paraId="478580DE">
      <w:pPr>
        <w:jc w:val="both"/>
        <w:rPr>
          <w:sz w:val="28"/>
          <w:szCs w:val="28"/>
        </w:rPr>
      </w:pPr>
    </w:p>
    <w:p w14:paraId="0F787CE2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 2025 года - по одному из учебных предметов: «История» или «Литература» или «Иностранный язык» (один урок, не более 45 минут);</w:t>
      </w:r>
    </w:p>
    <w:p w14:paraId="00674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 6 классах в следующие сроки:</w:t>
      </w:r>
    </w:p>
    <w:p w14:paraId="3AF2E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2025 года - по одному  из учебных предметов «География» или «Биология», согласно распределению для каждой параллели классов (два урока, не более чем 45 минут каждый); </w:t>
      </w:r>
    </w:p>
    <w:p w14:paraId="35F7BA0E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 - по одному  из учебных предметов: «История» или «Обществознание» или «Литература» или «Иностранный язык» согласно распределению для каждой параллели классов (один урок, не более 45 минут);</w:t>
      </w:r>
    </w:p>
    <w:p w14:paraId="6736BA21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 - по учебному предмету «Математика» (два урока, не более чем 45 минут каждый);</w:t>
      </w:r>
    </w:p>
    <w:p w14:paraId="00BA0474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2025 года - по учебному предмету «Русский язык» (один урок, не более 45 минут);</w:t>
      </w:r>
    </w:p>
    <w:p w14:paraId="564E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 7 классах в следующие сроки:</w:t>
      </w:r>
    </w:p>
    <w:p w14:paraId="71427385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 - по учебному предмету «Математика» (два урока, не более чем 45 минут каждый);</w:t>
      </w:r>
    </w:p>
    <w:p w14:paraId="11FA889C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 - по учебному предмету «Русский язык» (один урок, не более 45 минут);</w:t>
      </w:r>
    </w:p>
    <w:p w14:paraId="3B60C2E9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 - по одному из учебных предметов: «История» или «Обществознание» или «Литература» или «Иностранный язык» согласно распределению для каждой параллели классов (один урок, не более 45 минут);</w:t>
      </w:r>
    </w:p>
    <w:p w14:paraId="3F674A79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2025 года – по одному  из учебных предметов «Физика» или «География» или «Биология» или «Информатика» согласно распределению для каждой параллели классов (два урока, не более чем 45 минут каждый);</w:t>
      </w:r>
    </w:p>
    <w:p w14:paraId="04ED94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8  классах в следующие сроки:</w:t>
      </w:r>
    </w:p>
    <w:p w14:paraId="178740C3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 - по одному из учебных предметов: «История» или «Обществознание» или «Литература» или «Иностранный язык» согласно распределению для каждой параллели классов (один урок, не более 45 минут);</w:t>
      </w:r>
    </w:p>
    <w:p w14:paraId="2658996C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 - по учебному предмету «Математика» (два урока, не более чем 45 минут каждый);</w:t>
      </w:r>
    </w:p>
    <w:p w14:paraId="74C31731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 - по учебному предмету «Русский язык» (один урок, не более 45 минут);</w:t>
      </w:r>
    </w:p>
    <w:p w14:paraId="06BFF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2025 года - по одному  из учебных предметов «География» или «Биология», или «Химия» или «Физика» или «Информатика» согласно распределению для каждой параллели классов (два урока, не более чем 45 минут каждый); </w:t>
      </w:r>
    </w:p>
    <w:p w14:paraId="7E9708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10 классах  в следующие сроки:  </w:t>
      </w:r>
    </w:p>
    <w:p w14:paraId="108BFD86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 - по учебному предмету «Русский язык» (два урока, не более чем 45 минут каждый);</w:t>
      </w:r>
    </w:p>
    <w:p w14:paraId="3D800225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 - по одному из учебных предметов: «История» или «Обществознание» или «Литература» или «Иностранный язык» согласно распределению для каждой параллели классов (два урока, не более чем 45 минут каждый);</w:t>
      </w:r>
    </w:p>
    <w:p w14:paraId="3AD2AE33">
      <w:pPr>
        <w:jc w:val="both"/>
        <w:rPr>
          <w:sz w:val="28"/>
          <w:szCs w:val="28"/>
        </w:rPr>
      </w:pPr>
    </w:p>
    <w:p w14:paraId="0AC08FC9">
      <w:pPr>
        <w:jc w:val="both"/>
        <w:rPr>
          <w:sz w:val="28"/>
          <w:szCs w:val="28"/>
        </w:rPr>
      </w:pPr>
    </w:p>
    <w:p w14:paraId="6FD64A49">
      <w:pPr>
        <w:jc w:val="both"/>
        <w:rPr>
          <w:sz w:val="28"/>
          <w:szCs w:val="28"/>
        </w:rPr>
      </w:pPr>
    </w:p>
    <w:p w14:paraId="57F57357">
      <w:pPr>
        <w:jc w:val="both"/>
        <w:rPr>
          <w:sz w:val="28"/>
          <w:szCs w:val="28"/>
        </w:rPr>
      </w:pPr>
    </w:p>
    <w:p w14:paraId="361B6A7B">
      <w:pPr>
        <w:jc w:val="both"/>
        <w:rPr>
          <w:sz w:val="28"/>
          <w:szCs w:val="28"/>
        </w:rPr>
      </w:pPr>
    </w:p>
    <w:p w14:paraId="5076FB73">
      <w:pPr>
        <w:jc w:val="both"/>
        <w:rPr>
          <w:sz w:val="28"/>
          <w:szCs w:val="28"/>
        </w:rPr>
      </w:pPr>
    </w:p>
    <w:p w14:paraId="383438E4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 - по одному из учебных предметов: «География» или «Физика» или «Химия» согласно распределению для каждой параллели классов (два урока, не более чем 45 минут каждый);</w:t>
      </w:r>
    </w:p>
    <w:p w14:paraId="7FECF79D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2025 года - по учебному предмету «Математика».</w:t>
      </w:r>
    </w:p>
    <w:p w14:paraId="0CD1BA29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10-х классов общеобразовательных организаций ПМО СК, участвующих в национальных сопоставительных исследованиях качества общего образования в 2025 году в ВПР -2025 не участвуют.</w:t>
      </w:r>
    </w:p>
    <w:p w14:paraId="68315F93">
      <w:pPr>
        <w:jc w:val="both"/>
        <w:rPr>
          <w:sz w:val="28"/>
          <w:szCs w:val="28"/>
        </w:rPr>
      </w:pPr>
    </w:p>
    <w:p w14:paraId="7B792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Назначить  координатором проведения ВПР</w:t>
      </w:r>
      <w:r>
        <w:rPr>
          <w:rFonts w:hint="default"/>
          <w:sz w:val="28"/>
          <w:szCs w:val="28"/>
          <w:lang w:val="ru-RU"/>
        </w:rPr>
        <w:t xml:space="preserve"> Митусову А.И., заместителя директора по УВР</w:t>
      </w:r>
      <w:r>
        <w:rPr>
          <w:sz w:val="28"/>
          <w:szCs w:val="28"/>
        </w:rPr>
        <w:t xml:space="preserve">. </w:t>
      </w:r>
    </w:p>
    <w:p w14:paraId="588F55C5">
      <w:pPr>
        <w:ind w:firstLine="700" w:firstLineChars="25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Митусовой</w:t>
      </w:r>
      <w:r>
        <w:rPr>
          <w:rFonts w:hint="default"/>
          <w:sz w:val="28"/>
          <w:szCs w:val="28"/>
          <w:lang w:val="ru-RU"/>
        </w:rPr>
        <w:t xml:space="preserve"> А.И., заместителю директора по УВР</w:t>
      </w:r>
      <w:r>
        <w:rPr>
          <w:sz w:val="28"/>
          <w:szCs w:val="28"/>
        </w:rPr>
        <w:t>:</w:t>
      </w:r>
    </w:p>
    <w:p w14:paraId="241BD7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Обеспечить контроль за соблюдение объективности на всех этапах проведения ВПР. </w:t>
      </w:r>
    </w:p>
    <w:p w14:paraId="5B88E3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Обеспечить контроль за своевременным размещением  форм сбора результатов в личных кабинетах ФИС ОКО в соответствии с графиком проведения ВПР- 2025.</w:t>
      </w:r>
    </w:p>
    <w:p w14:paraId="01DEFEDC">
      <w:pPr>
        <w:tabs>
          <w:tab w:val="left" w:pos="0"/>
        </w:tabs>
        <w:ind w:firstLine="560" w:firstLineChars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3.3. </w:t>
      </w:r>
      <w:r>
        <w:rPr>
          <w:sz w:val="28"/>
          <w:szCs w:val="28"/>
        </w:rPr>
        <w:t>Настоящий приказ довести до сведения педагогических работников, обучающихся и родителей (законных представителей) обучающихся под личную подпись.</w:t>
      </w:r>
    </w:p>
    <w:p w14:paraId="1B4F7F69">
      <w:pPr>
        <w:tabs>
          <w:tab w:val="left" w:pos="0"/>
        </w:tabs>
        <w:ind w:firstLine="560" w:firstLineChars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Разъяснить всем заинтересованным лицам, что информация о распределении предметов по классам в параллели предоставляется в образовательную организацию  через личный кабинет в Федеральной информационной системе качества образования. </w:t>
      </w:r>
    </w:p>
    <w:p w14:paraId="13C40E03">
      <w:pPr>
        <w:tabs>
          <w:tab w:val="left" w:pos="0"/>
        </w:tabs>
        <w:ind w:firstLine="560" w:firstLineChars="2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3.5.</w:t>
      </w:r>
      <w:r>
        <w:rPr>
          <w:sz w:val="28"/>
          <w:szCs w:val="28"/>
        </w:rPr>
        <w:t xml:space="preserve"> Провести разъяснительную работу с педагогическим составом, обучающимися и родителями (законными представителями) обучающихся о возможности корректировки графика проведения ВПР в 2025 году при наличии изменений учебного плана, вызванных:</w:t>
      </w:r>
    </w:p>
    <w:p w14:paraId="58AB43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эпидемиологической ситуацией;</w:t>
      </w:r>
    </w:p>
    <w:p w14:paraId="78B5A22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Участием</w:t>
      </w:r>
      <w:r>
        <w:rPr>
          <w:rFonts w:hint="default"/>
          <w:sz w:val="28"/>
          <w:szCs w:val="28"/>
          <w:lang w:val="ru-RU"/>
        </w:rPr>
        <w:t xml:space="preserve"> МБОУ СОШ № 11</w:t>
      </w:r>
      <w:r>
        <w:rPr>
          <w:sz w:val="28"/>
          <w:szCs w:val="28"/>
        </w:rPr>
        <w:t xml:space="preserve">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общеобразовательными организациями графика;</w:t>
      </w:r>
    </w:p>
    <w:p w14:paraId="1CF044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значимыми причинами.</w:t>
      </w:r>
    </w:p>
    <w:p w14:paraId="123741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3.6.</w:t>
      </w:r>
      <w:r>
        <w:rPr>
          <w:sz w:val="28"/>
          <w:szCs w:val="28"/>
        </w:rPr>
        <w:t xml:space="preserve">.  Провести разъяснительную работу с педагогическим составом по вопросу объективности проведения ВПР и проверки работ обучающихся  школьными комиссиями. </w:t>
      </w:r>
    </w:p>
    <w:p w14:paraId="3EDB472B">
      <w:pPr>
        <w:tabs>
          <w:tab w:val="left" w:pos="0"/>
        </w:tabs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3.7</w:t>
      </w:r>
      <w:r>
        <w:rPr>
          <w:sz w:val="28"/>
          <w:szCs w:val="28"/>
        </w:rPr>
        <w:t>. Принять  необходимые меры по недопущению технических сбоев в дни проведении ВПР.</w:t>
      </w:r>
    </w:p>
    <w:p w14:paraId="397B7F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3.8</w:t>
      </w:r>
      <w:r>
        <w:rPr>
          <w:sz w:val="28"/>
          <w:szCs w:val="28"/>
        </w:rPr>
        <w:t>. Обеспечить своевременное проведение подготовительных мероприятий для включения</w:t>
      </w:r>
      <w:r>
        <w:rPr>
          <w:rFonts w:hint="default"/>
          <w:sz w:val="28"/>
          <w:szCs w:val="28"/>
          <w:lang w:val="ru-RU"/>
        </w:rPr>
        <w:t xml:space="preserve"> МБОУ СОШ № 11</w:t>
      </w:r>
      <w:r>
        <w:rPr>
          <w:sz w:val="28"/>
          <w:szCs w:val="28"/>
        </w:rPr>
        <w:t xml:space="preserve"> в списки участников ВПР, в том числе, авторизацию в ФИС ОКО, получение логинов и паролей доступа в личные кабинеты общеобразовательных организаций, заполнение опросного листа - участника ВПР, получение инструктивных материалов. </w:t>
      </w:r>
    </w:p>
    <w:p w14:paraId="435460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и проведение ВПР в</w:t>
      </w:r>
      <w:r>
        <w:rPr>
          <w:rFonts w:hint="default"/>
          <w:sz w:val="28"/>
          <w:szCs w:val="28"/>
          <w:lang w:val="ru-RU"/>
        </w:rPr>
        <w:t xml:space="preserve"> МБОУ СОШ № 11</w:t>
      </w:r>
      <w:r>
        <w:rPr>
          <w:sz w:val="28"/>
          <w:szCs w:val="28"/>
        </w:rPr>
        <w:t>, расположенных на территории муниципального образова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ния, в соответствии с Порядком проведения ВПР - 2025, Планом - графиком проведения ВПР- 2024, Инструкциями для образовательных организаций по проведению ВПР-2025 года, опубликованными в информационно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 - телекоммуникационной сети «Интернет» в разделе «Обмен данными» порта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ла Федеральной информационной системы оценки качества образования (ФИС ОКО) по адресу: </w:t>
      </w:r>
      <w:r>
        <w:fldChar w:fldCharType="begin"/>
      </w:r>
      <w:r>
        <w:instrText xml:space="preserve"> HYPERLINK "https://spo-fisoko.obrnadzor.gov.ru/lk/" </w:instrText>
      </w:r>
      <w:r>
        <w:fldChar w:fldCharType="separate"/>
      </w:r>
      <w:r>
        <w:rPr>
          <w:rStyle w:val="5"/>
          <w:sz w:val="28"/>
          <w:szCs w:val="28"/>
        </w:rPr>
        <w:t>https://spo-fisoko.obrnadzor.gov.ru/lk/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 xml:space="preserve"> .</w:t>
      </w:r>
    </w:p>
    <w:p w14:paraId="7EEC72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3.9.</w:t>
      </w:r>
      <w:r>
        <w:rPr>
          <w:sz w:val="28"/>
          <w:szCs w:val="28"/>
        </w:rPr>
        <w:t xml:space="preserve"> Скачать в личном кабинете в ФИС ОКО протокол проведения работы и список кодов участников.</w:t>
      </w:r>
    </w:p>
    <w:p w14:paraId="63F7A5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3.10.</w:t>
      </w:r>
      <w:r>
        <w:rPr>
          <w:sz w:val="28"/>
          <w:szCs w:val="28"/>
        </w:rPr>
        <w:t xml:space="preserve"> Скачать комплекты для проведения ВПР в личном кабинете ФИС ОКО за день до дня проведения работы для 4-8, 10 классов. Получить шифр для распаковки архива в личном кабинете ФИС ОКО. Даты получения архивов с материалами и шифров к архиву указаны в графике проведения ВПР 2025.</w:t>
      </w:r>
    </w:p>
    <w:p w14:paraId="354BF7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3.11.</w:t>
      </w:r>
      <w:r>
        <w:rPr>
          <w:sz w:val="28"/>
          <w:szCs w:val="28"/>
        </w:rPr>
        <w:t xml:space="preserve"> Распечатать варианты ВПР на всех участников, бумажный     прото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кол и коды участников в присутствии наблюдателей. Разрезать лист с кодами участников для выдачи каждому участнику отдельного кода. Обеспечить конфиденциальность контрольно-измерительных материалов. </w:t>
      </w:r>
    </w:p>
    <w:p w14:paraId="64A7CF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3.12.</w:t>
      </w:r>
      <w:r>
        <w:rPr>
          <w:sz w:val="28"/>
          <w:szCs w:val="28"/>
        </w:rPr>
        <w:t xml:space="preserve"> Внести необходимые изменения в расписание занятий  в дни проведения ВПР. </w:t>
      </w:r>
    </w:p>
    <w:p w14:paraId="3E06CB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3.13.</w:t>
      </w:r>
      <w:r>
        <w:rPr>
          <w:sz w:val="28"/>
          <w:szCs w:val="28"/>
        </w:rPr>
        <w:t>. Организовать выполнение участниками работы. Выдать каждому участнику код (каждому участнику - один и тот же код на все ВПР по всем предметам). Каждый код используется во всей общеобразовательной организации только один раз. В процессе проведения работы заполнить бумажный протокол, в котором фиксируется соответствие кода и ФИО участника. Каж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дый участник переписывает код в специально отведенное поле на каждой странице работы. </w:t>
      </w:r>
    </w:p>
    <w:p w14:paraId="786E14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3.14.</w:t>
      </w:r>
      <w:r>
        <w:rPr>
          <w:sz w:val="28"/>
          <w:szCs w:val="28"/>
        </w:rPr>
        <w:t xml:space="preserve">  В личном кабинете ФИС ОКО получить критерии оценивания  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ветов. Даты получения критериев оценивания работ указаны в             графике проведения ВПР 2025. </w:t>
      </w:r>
    </w:p>
    <w:p w14:paraId="3510CB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3.15.</w:t>
      </w:r>
      <w:r>
        <w:rPr>
          <w:sz w:val="28"/>
          <w:szCs w:val="28"/>
        </w:rPr>
        <w:t xml:space="preserve"> Получить через личный кабинет ФИС ОКО электронную форму сбора результатов ВПР. Даты получения форм сбора результатов указаны в графике проведения ВПР 2025. </w:t>
      </w:r>
    </w:p>
    <w:p w14:paraId="767625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3.16.</w:t>
      </w:r>
      <w:r>
        <w:rPr>
          <w:sz w:val="28"/>
          <w:szCs w:val="28"/>
        </w:rPr>
        <w:t xml:space="preserve"> Заполнить форму сбора результатов выполнения ВПР, для каждо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го из участников внести в форму его код, номер варианта работы и баллы за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задания. В электронную форму сбора результатов вносятся только коды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участников, ФИО не указываются. Соответствие ФИО и кода остается в </w:t>
      </w:r>
      <w:r>
        <w:rPr>
          <w:sz w:val="28"/>
          <w:szCs w:val="28"/>
          <w:lang w:val="ru-RU"/>
        </w:rPr>
        <w:t>МБОУ</w:t>
      </w:r>
      <w:r>
        <w:rPr>
          <w:rFonts w:hint="default"/>
          <w:sz w:val="28"/>
          <w:szCs w:val="28"/>
          <w:lang w:val="ru-RU"/>
        </w:rPr>
        <w:t xml:space="preserve"> СОШ № 11</w:t>
      </w:r>
      <w:r>
        <w:rPr>
          <w:sz w:val="28"/>
          <w:szCs w:val="28"/>
        </w:rPr>
        <w:t xml:space="preserve"> в виде бумажного протокола.</w:t>
      </w:r>
    </w:p>
    <w:p w14:paraId="4BDDFA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 Загрузить форму сбора результатов в ФИС ОКО в течение 3-х рабочих дней.</w:t>
      </w:r>
    </w:p>
    <w:p w14:paraId="7F3429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 Просмотреть статистические отчеты по соответствующим          пред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метам в личном кабинете ФИС ОКО (раздел «Аналитика»). При необходимо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 xml:space="preserve">сти экспортировать их в формат MS Excel и сохранить в электронном виде. </w:t>
      </w:r>
    </w:p>
    <w:p w14:paraId="2EB634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бумажного протокола установить соответствие между ФИО участ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ников и их результатами. Сроки получения результатов по соответствующим предметам указаны в графике проведения ВПР 2025.</w:t>
      </w:r>
    </w:p>
    <w:p w14:paraId="30AFFA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 Обеспечить хранение работ участников ВПР-2025 сроком не менее чем на 1 календарный год. </w:t>
      </w:r>
    </w:p>
    <w:p w14:paraId="0331684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. Провести корректировку рабочих программ по учебным предметам на  2024/2025 учебный год с учетом выявленных пробелов в знаниях обучающихся  на основании полученных результатов ВПР, подготовив общую аналитическую справку (в срок до 01 июля 2025 года) и организовав дополнительное обучение по темам, по которым выявлен недостаточный уровень освоения.</w:t>
      </w:r>
    </w:p>
    <w:p w14:paraId="69BD5F39">
      <w:pPr>
        <w:tabs>
          <w:tab w:val="left" w:pos="0"/>
        </w:tabs>
        <w:ind w:firstLine="709"/>
        <w:jc w:val="both"/>
        <w:rPr>
          <w:rFonts w:hint="default"/>
          <w:sz w:val="28"/>
          <w:szCs w:val="28"/>
          <w:lang w:val="ru-RU"/>
        </w:rPr>
      </w:pPr>
    </w:p>
    <w:p w14:paraId="3AEFBA8F">
      <w:pPr>
        <w:tabs>
          <w:tab w:val="left" w:pos="0"/>
        </w:tabs>
        <w:ind w:firstLine="709"/>
        <w:jc w:val="both"/>
        <w:rPr>
          <w:rFonts w:hint="default"/>
          <w:sz w:val="28"/>
          <w:szCs w:val="28"/>
          <w:lang w:val="ru-RU"/>
        </w:rPr>
      </w:pPr>
    </w:p>
    <w:p w14:paraId="19B48E86">
      <w:pPr>
        <w:tabs>
          <w:tab w:val="left" w:pos="0"/>
        </w:tabs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>. Разместить настоящий приказ на официальн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 школы.</w:t>
      </w:r>
    </w:p>
    <w:p w14:paraId="66E504D8">
      <w:pPr>
        <w:jc w:val="both"/>
        <w:rPr>
          <w:sz w:val="28"/>
          <w:szCs w:val="28"/>
        </w:rPr>
      </w:pPr>
    </w:p>
    <w:p w14:paraId="48FC2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  Контроль за исполнением настоящего приказа оставляю за собой.</w:t>
      </w:r>
    </w:p>
    <w:p w14:paraId="0D1B81F0">
      <w:pPr>
        <w:spacing w:line="240" w:lineRule="exact"/>
        <w:jc w:val="both"/>
        <w:rPr>
          <w:sz w:val="28"/>
          <w:szCs w:val="28"/>
        </w:rPr>
      </w:pPr>
    </w:p>
    <w:p w14:paraId="7B2E211A">
      <w:pPr>
        <w:spacing w:line="240" w:lineRule="exact"/>
        <w:jc w:val="both"/>
        <w:rPr>
          <w:sz w:val="28"/>
          <w:szCs w:val="28"/>
        </w:rPr>
      </w:pPr>
    </w:p>
    <w:p w14:paraId="20E6EE05">
      <w:pPr>
        <w:spacing w:line="240" w:lineRule="exact"/>
        <w:jc w:val="both"/>
        <w:rPr>
          <w:sz w:val="28"/>
          <w:szCs w:val="28"/>
        </w:rPr>
      </w:pPr>
    </w:p>
    <w:p w14:paraId="146F1653">
      <w:pPr>
        <w:spacing w:line="240" w:lineRule="exact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  <w:r>
        <w:rPr>
          <w:rFonts w:hint="default"/>
          <w:sz w:val="28"/>
          <w:szCs w:val="28"/>
          <w:lang w:val="ru-RU"/>
        </w:rPr>
        <w:t xml:space="preserve"> МБОУ СОШ № 11                              Э.В.Новикова</w:t>
      </w:r>
    </w:p>
    <w:p w14:paraId="41D1971B">
      <w:pPr>
        <w:spacing w:line="240" w:lineRule="exact"/>
        <w:ind w:right="-92"/>
        <w:jc w:val="both"/>
        <w:rPr>
          <w:sz w:val="28"/>
          <w:szCs w:val="28"/>
        </w:rPr>
      </w:pPr>
    </w:p>
    <w:p w14:paraId="1B2093E4"/>
    <w:p w14:paraId="0F4C083F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С приказом ознакомлены: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 xml:space="preserve">    </w:t>
      </w:r>
    </w:p>
    <w:p w14:paraId="73C7C801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AA013CC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>Митусова А.И. -                                                   Вьюшкова Н.В.</w:t>
      </w:r>
    </w:p>
    <w:p w14:paraId="6643CCC4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Аленникова Л.Э. -                                                Бачков Р.А. - </w:t>
      </w:r>
    </w:p>
    <w:p w14:paraId="5DFC746A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Борисова В.С. -                                                     Иванникова О.А. - </w:t>
      </w:r>
    </w:p>
    <w:p w14:paraId="708F8B00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Комарова С.В. -                                                    Краснокутская И.И. - </w:t>
      </w:r>
    </w:p>
    <w:p w14:paraId="2C5DF999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Кулаченко М.В. -                                                 Кушелюк А.А. - </w:t>
      </w:r>
    </w:p>
    <w:p w14:paraId="53A7DC72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Менш О.В. -                                                         Печенева А.Г. - </w:t>
      </w:r>
    </w:p>
    <w:p w14:paraId="597D2C7B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Прокофьева А.А. -                                               Польская О.Н. - </w:t>
      </w:r>
    </w:p>
    <w:p w14:paraId="547D93B0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Сапронова Н.А. -                                                 Степанян А.Х. - </w:t>
      </w:r>
    </w:p>
    <w:p w14:paraId="072B3CB5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Степко Е.Н. -                                                        Трушов Д.П. - </w:t>
      </w:r>
    </w:p>
    <w:p w14:paraId="3190051F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Трушова Н.В. -                                                     Тимофеева Л.В. -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 xml:space="preserve"> </w:t>
      </w:r>
    </w:p>
    <w:p w14:paraId="2AA3C20F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i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Шубина Е.И. - </w:t>
      </w:r>
      <w:r>
        <w:rPr>
          <w:rFonts w:hint="default" w:ascii="Times New Roman" w:hAnsi="Times New Roman" w:cs="Times New Roman"/>
          <w:b w:val="0"/>
          <w:bCs/>
          <w:sz w:val="26"/>
          <w:szCs w:val="26"/>
        </w:rPr>
        <w:t xml:space="preserve">                                                                                  </w:t>
      </w:r>
    </w:p>
    <w:p w14:paraId="7DD93080">
      <w:pPr>
        <w:pStyle w:val="9"/>
        <w:tabs>
          <w:tab w:val="left" w:pos="851"/>
        </w:tabs>
        <w:jc w:val="both"/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lang w:eastAsia="ar-SA"/>
        </w:rPr>
      </w:pPr>
    </w:p>
    <w:p w14:paraId="328A3B5E">
      <w:pPr>
        <w:jc w:val="both"/>
        <w:rPr>
          <w:sz w:val="28"/>
          <w:szCs w:val="28"/>
          <w:shd w:val="clear" w:color="auto" w:fill="FFFFFF"/>
        </w:rPr>
      </w:pPr>
    </w:p>
    <w:p w14:paraId="3CA5AD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FF9E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0E27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B538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39890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EAE2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5BC2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A7EF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88AF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E12D8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5909F9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821A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1861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865C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>
      <w:pgSz w:w="11906" w:h="16838"/>
      <w:pgMar w:top="327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55"/>
    <w:rsid w:val="00021569"/>
    <w:rsid w:val="00026287"/>
    <w:rsid w:val="00034B3D"/>
    <w:rsid w:val="000407D2"/>
    <w:rsid w:val="00055729"/>
    <w:rsid w:val="00057B93"/>
    <w:rsid w:val="00090024"/>
    <w:rsid w:val="000A2F90"/>
    <w:rsid w:val="000C2631"/>
    <w:rsid w:val="000E02C6"/>
    <w:rsid w:val="00103939"/>
    <w:rsid w:val="00143335"/>
    <w:rsid w:val="0019152D"/>
    <w:rsid w:val="001A0285"/>
    <w:rsid w:val="001A532C"/>
    <w:rsid w:val="001B223D"/>
    <w:rsid w:val="001B307D"/>
    <w:rsid w:val="001C4EBA"/>
    <w:rsid w:val="001E11FA"/>
    <w:rsid w:val="001E1C6B"/>
    <w:rsid w:val="001E3284"/>
    <w:rsid w:val="00234F21"/>
    <w:rsid w:val="002364C5"/>
    <w:rsid w:val="002453B7"/>
    <w:rsid w:val="002601F3"/>
    <w:rsid w:val="002641FC"/>
    <w:rsid w:val="00283178"/>
    <w:rsid w:val="00284A55"/>
    <w:rsid w:val="0028770F"/>
    <w:rsid w:val="00296AA8"/>
    <w:rsid w:val="002C1C55"/>
    <w:rsid w:val="002D1744"/>
    <w:rsid w:val="002D74F3"/>
    <w:rsid w:val="002F10F8"/>
    <w:rsid w:val="002F5062"/>
    <w:rsid w:val="002F6D46"/>
    <w:rsid w:val="00321021"/>
    <w:rsid w:val="00322631"/>
    <w:rsid w:val="00340698"/>
    <w:rsid w:val="003414CB"/>
    <w:rsid w:val="00342D60"/>
    <w:rsid w:val="00346646"/>
    <w:rsid w:val="00350A52"/>
    <w:rsid w:val="003646FD"/>
    <w:rsid w:val="00383B8A"/>
    <w:rsid w:val="00387FD8"/>
    <w:rsid w:val="00393A55"/>
    <w:rsid w:val="003A0E15"/>
    <w:rsid w:val="003A319A"/>
    <w:rsid w:val="003E6ED5"/>
    <w:rsid w:val="003F12F7"/>
    <w:rsid w:val="004065BF"/>
    <w:rsid w:val="00407F64"/>
    <w:rsid w:val="0041019D"/>
    <w:rsid w:val="004146A5"/>
    <w:rsid w:val="00425339"/>
    <w:rsid w:val="00425C96"/>
    <w:rsid w:val="0044429D"/>
    <w:rsid w:val="00453E67"/>
    <w:rsid w:val="00453FD2"/>
    <w:rsid w:val="00454882"/>
    <w:rsid w:val="00456234"/>
    <w:rsid w:val="00474D57"/>
    <w:rsid w:val="004750EB"/>
    <w:rsid w:val="00486F7C"/>
    <w:rsid w:val="004874A3"/>
    <w:rsid w:val="00497C1D"/>
    <w:rsid w:val="004B3D26"/>
    <w:rsid w:val="004D2DFD"/>
    <w:rsid w:val="004E5AAB"/>
    <w:rsid w:val="004E5BA6"/>
    <w:rsid w:val="00505335"/>
    <w:rsid w:val="00533E2A"/>
    <w:rsid w:val="0053671B"/>
    <w:rsid w:val="00577B3D"/>
    <w:rsid w:val="005841E0"/>
    <w:rsid w:val="005864C5"/>
    <w:rsid w:val="00595464"/>
    <w:rsid w:val="005C0654"/>
    <w:rsid w:val="005C0C0A"/>
    <w:rsid w:val="005C1B2F"/>
    <w:rsid w:val="005C3C68"/>
    <w:rsid w:val="005C567A"/>
    <w:rsid w:val="005D4543"/>
    <w:rsid w:val="005F559F"/>
    <w:rsid w:val="0061220C"/>
    <w:rsid w:val="00642866"/>
    <w:rsid w:val="00663644"/>
    <w:rsid w:val="0068374B"/>
    <w:rsid w:val="006A6243"/>
    <w:rsid w:val="006C57C1"/>
    <w:rsid w:val="006D1DAD"/>
    <w:rsid w:val="006F29F1"/>
    <w:rsid w:val="006F4E32"/>
    <w:rsid w:val="00705780"/>
    <w:rsid w:val="00713B6D"/>
    <w:rsid w:val="00714D01"/>
    <w:rsid w:val="0071605E"/>
    <w:rsid w:val="007215B4"/>
    <w:rsid w:val="00762DA9"/>
    <w:rsid w:val="00767BF9"/>
    <w:rsid w:val="007847E6"/>
    <w:rsid w:val="00784A36"/>
    <w:rsid w:val="0079105D"/>
    <w:rsid w:val="007A22D2"/>
    <w:rsid w:val="007E7B52"/>
    <w:rsid w:val="00815BA3"/>
    <w:rsid w:val="0081789A"/>
    <w:rsid w:val="00820F83"/>
    <w:rsid w:val="0082272E"/>
    <w:rsid w:val="008252F8"/>
    <w:rsid w:val="00860F5A"/>
    <w:rsid w:val="00870AB7"/>
    <w:rsid w:val="0087629B"/>
    <w:rsid w:val="00880384"/>
    <w:rsid w:val="00886FD1"/>
    <w:rsid w:val="00890461"/>
    <w:rsid w:val="008A2D47"/>
    <w:rsid w:val="008A40E1"/>
    <w:rsid w:val="008A790F"/>
    <w:rsid w:val="008C0141"/>
    <w:rsid w:val="008D343F"/>
    <w:rsid w:val="008E6268"/>
    <w:rsid w:val="008F7A75"/>
    <w:rsid w:val="009063A1"/>
    <w:rsid w:val="00917F4B"/>
    <w:rsid w:val="00924366"/>
    <w:rsid w:val="009469B5"/>
    <w:rsid w:val="0095276B"/>
    <w:rsid w:val="0095430D"/>
    <w:rsid w:val="00954C27"/>
    <w:rsid w:val="0095727D"/>
    <w:rsid w:val="009575B7"/>
    <w:rsid w:val="0096765D"/>
    <w:rsid w:val="00994CB8"/>
    <w:rsid w:val="009A04C0"/>
    <w:rsid w:val="009A0D76"/>
    <w:rsid w:val="009B15A6"/>
    <w:rsid w:val="009B2F73"/>
    <w:rsid w:val="009D120F"/>
    <w:rsid w:val="009D3C38"/>
    <w:rsid w:val="009D6257"/>
    <w:rsid w:val="009E651F"/>
    <w:rsid w:val="00A05DFD"/>
    <w:rsid w:val="00A14C4C"/>
    <w:rsid w:val="00A16C33"/>
    <w:rsid w:val="00A23795"/>
    <w:rsid w:val="00A44976"/>
    <w:rsid w:val="00A576C1"/>
    <w:rsid w:val="00A60A78"/>
    <w:rsid w:val="00AD6C3F"/>
    <w:rsid w:val="00AE11FE"/>
    <w:rsid w:val="00AF5D51"/>
    <w:rsid w:val="00B02CFE"/>
    <w:rsid w:val="00B13049"/>
    <w:rsid w:val="00B34F85"/>
    <w:rsid w:val="00B450DC"/>
    <w:rsid w:val="00B5232E"/>
    <w:rsid w:val="00BA2B0D"/>
    <w:rsid w:val="00BA51BE"/>
    <w:rsid w:val="00BB548B"/>
    <w:rsid w:val="00BC12CA"/>
    <w:rsid w:val="00BC3BB9"/>
    <w:rsid w:val="00BC7832"/>
    <w:rsid w:val="00BD44B7"/>
    <w:rsid w:val="00BD7626"/>
    <w:rsid w:val="00BE531A"/>
    <w:rsid w:val="00BE65FF"/>
    <w:rsid w:val="00BF234D"/>
    <w:rsid w:val="00BF2E5B"/>
    <w:rsid w:val="00C03B42"/>
    <w:rsid w:val="00C1764B"/>
    <w:rsid w:val="00C33BD3"/>
    <w:rsid w:val="00C60F62"/>
    <w:rsid w:val="00C75042"/>
    <w:rsid w:val="00CA186B"/>
    <w:rsid w:val="00CA591D"/>
    <w:rsid w:val="00CB1230"/>
    <w:rsid w:val="00CB46A7"/>
    <w:rsid w:val="00CC5358"/>
    <w:rsid w:val="00CC71DE"/>
    <w:rsid w:val="00CD06F5"/>
    <w:rsid w:val="00CD2292"/>
    <w:rsid w:val="00CD7B66"/>
    <w:rsid w:val="00CE4869"/>
    <w:rsid w:val="00D03017"/>
    <w:rsid w:val="00D25331"/>
    <w:rsid w:val="00D56022"/>
    <w:rsid w:val="00D5690A"/>
    <w:rsid w:val="00D71BD5"/>
    <w:rsid w:val="00D95D7B"/>
    <w:rsid w:val="00DC051E"/>
    <w:rsid w:val="00DC68FF"/>
    <w:rsid w:val="00DF2238"/>
    <w:rsid w:val="00E1660D"/>
    <w:rsid w:val="00E20C5F"/>
    <w:rsid w:val="00E325F8"/>
    <w:rsid w:val="00E41839"/>
    <w:rsid w:val="00E43A10"/>
    <w:rsid w:val="00E65DD8"/>
    <w:rsid w:val="00E66B78"/>
    <w:rsid w:val="00E848BB"/>
    <w:rsid w:val="00EC4920"/>
    <w:rsid w:val="00EE04AC"/>
    <w:rsid w:val="00EE1056"/>
    <w:rsid w:val="00EF0482"/>
    <w:rsid w:val="00F2084F"/>
    <w:rsid w:val="00F262B7"/>
    <w:rsid w:val="00F26AA7"/>
    <w:rsid w:val="00F81B6B"/>
    <w:rsid w:val="00F85F00"/>
    <w:rsid w:val="00FB2276"/>
    <w:rsid w:val="00FB3DD6"/>
    <w:rsid w:val="00FB435C"/>
    <w:rsid w:val="00FE7DC5"/>
    <w:rsid w:val="00FF6375"/>
    <w:rsid w:val="3E9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1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  <w:rPr>
      <w:rFonts w:ascii="Times New Roman" w:hAnsi="Times New Roman" w:eastAsia="Calibri" w:cs="Times New Roman"/>
      <w:sz w:val="28"/>
      <w:szCs w:val="28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1743</Words>
  <Characters>9937</Characters>
  <Lines>82</Lines>
  <Paragraphs>23</Paragraphs>
  <TotalTime>26</TotalTime>
  <ScaleCrop>false</ScaleCrop>
  <LinksUpToDate>false</LinksUpToDate>
  <CharactersWithSpaces>11657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2021-12-06T09:56:00Z</dcterms:created>
  <dc:creator>2</dc:creator>
  <cp:lastModifiedBy>Анжела Ивановна</cp:lastModifiedBy>
  <cp:lastPrinted>2024-12-16T06:35:32Z</cp:lastPrinted>
  <dcterms:modified xsi:type="dcterms:W3CDTF">2024-12-16T06:43:15Z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F035E7F5BCE74F45BD02A9DC08D82D7D_13</vt:lpwstr>
  </property>
</Properties>
</file>