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6C" w:rsidRPr="00A2574F" w:rsidRDefault="008A2D6C" w:rsidP="005D48A3">
      <w:pPr>
        <w:widowControl w:val="0"/>
        <w:autoSpaceDE w:val="0"/>
        <w:autoSpaceDN w:val="0"/>
        <w:adjustRightInd w:val="0"/>
        <w:ind w:left="6372" w:firstLine="708"/>
        <w:jc w:val="center"/>
        <w:outlineLvl w:val="0"/>
        <w:rPr>
          <w:b/>
        </w:rPr>
      </w:pPr>
      <w:r w:rsidRPr="00A2574F">
        <w:rPr>
          <w:b/>
        </w:rPr>
        <w:t>Приложение А.2</w:t>
      </w:r>
    </w:p>
    <w:p w:rsidR="008A2D6C" w:rsidRPr="00A2574F" w:rsidRDefault="005D48A3" w:rsidP="005D48A3">
      <w:pPr>
        <w:pStyle w:val="ConsPlusNonformat"/>
        <w:ind w:left="4248" w:firstLine="708"/>
        <w:rPr>
          <w:b/>
        </w:rPr>
      </w:pPr>
      <w:r>
        <w:rPr>
          <w:b/>
        </w:rPr>
        <w:t xml:space="preserve">                       </w:t>
      </w:r>
      <w:r w:rsidR="008A2D6C" w:rsidRPr="00A2574F">
        <w:rPr>
          <w:b/>
        </w:rPr>
        <w:t>УТВЕРЖДАЮ</w:t>
      </w:r>
    </w:p>
    <w:p w:rsidR="008A2D6C" w:rsidRPr="00A2574F" w:rsidRDefault="008A2D6C" w:rsidP="007B079D">
      <w:pPr>
        <w:pStyle w:val="ConsPlusNonformat"/>
        <w:ind w:left="6372"/>
        <w:rPr>
          <w:b/>
        </w:rPr>
      </w:pPr>
      <w:r>
        <w:rPr>
          <w:b/>
        </w:rPr>
        <w:t>Начальник</w:t>
      </w:r>
      <w:r w:rsidR="005D48A3">
        <w:rPr>
          <w:b/>
        </w:rPr>
        <w:t xml:space="preserve"> </w:t>
      </w:r>
      <w:proofErr w:type="spellStart"/>
      <w:r>
        <w:rPr>
          <w:b/>
        </w:rPr>
        <w:t>УТи</w:t>
      </w:r>
      <w:r w:rsidRPr="00A2574F">
        <w:rPr>
          <w:b/>
        </w:rPr>
        <w:t>СЗН</w:t>
      </w:r>
      <w:r>
        <w:rPr>
          <w:b/>
        </w:rPr>
        <w:t>АПМР</w:t>
      </w:r>
      <w:proofErr w:type="spellEnd"/>
      <w:r w:rsidR="005D48A3">
        <w:rPr>
          <w:b/>
        </w:rPr>
        <w:t xml:space="preserve">                      </w:t>
      </w:r>
      <w:r w:rsidR="005D48A3">
        <w:rPr>
          <w:b/>
          <w:u w:val="single"/>
        </w:rPr>
        <w:t xml:space="preserve">Е.А. </w:t>
      </w:r>
      <w:proofErr w:type="spellStart"/>
      <w:r w:rsidR="005D48A3">
        <w:rPr>
          <w:b/>
          <w:u w:val="single"/>
        </w:rPr>
        <w:t>Бабелурова</w:t>
      </w:r>
      <w:proofErr w:type="spellEnd"/>
    </w:p>
    <w:p w:rsidR="008A2D6C" w:rsidRPr="00A2574F" w:rsidRDefault="008A2D6C" w:rsidP="007B079D">
      <w:pPr>
        <w:pStyle w:val="ConsPlusNonformat"/>
        <w:ind w:left="5664" w:firstLine="708"/>
        <w:rPr>
          <w:b/>
        </w:rPr>
      </w:pPr>
      <w:r w:rsidRPr="00A2574F">
        <w:rPr>
          <w:b/>
        </w:rPr>
        <w:t>________________________</w:t>
      </w:r>
    </w:p>
    <w:p w:rsidR="008A2D6C" w:rsidRPr="00A2574F" w:rsidRDefault="008A2D6C" w:rsidP="007B079D">
      <w:pPr>
        <w:pStyle w:val="ConsPlusNonformat"/>
        <w:ind w:left="6372"/>
        <w:rPr>
          <w:b/>
        </w:rPr>
      </w:pPr>
      <w:r w:rsidRPr="00A2574F">
        <w:rPr>
          <w:b/>
        </w:rPr>
        <w:t>"__" ___________ 20__ г.</w:t>
      </w:r>
    </w:p>
    <w:p w:rsidR="008A2D6C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ПАСПОРТ ДОСТУПНОСТИ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объекта социальной инфраструктуры (ОСИ)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N 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1. Общие сведения об объекте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1.1. Наимен</w:t>
      </w:r>
      <w:r>
        <w:rPr>
          <w:b/>
        </w:rPr>
        <w:t>ование (вид) объекта МБОУ СОШ № 11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1.2. Адрес </w:t>
      </w:r>
      <w:r>
        <w:rPr>
          <w:b/>
        </w:rPr>
        <w:t xml:space="preserve">объекта СК, Предгорный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.Ю</w:t>
      </w:r>
      <w:proofErr w:type="gramEnd"/>
      <w:r>
        <w:rPr>
          <w:b/>
        </w:rPr>
        <w:t>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ул.Октябрьская</w:t>
      </w:r>
      <w:proofErr w:type="spellEnd"/>
      <w:r>
        <w:rPr>
          <w:b/>
        </w:rPr>
        <w:t xml:space="preserve"> б/н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1.3. Сведения о размещении объекта: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-</w:t>
      </w:r>
      <w:r>
        <w:rPr>
          <w:b/>
        </w:rPr>
        <w:t xml:space="preserve"> отдельно стоящее здание 2 этажа, 2153</w:t>
      </w:r>
      <w:r w:rsidRPr="00A2574F">
        <w:rPr>
          <w:b/>
        </w:rPr>
        <w:t xml:space="preserve"> кв. м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- наличие </w:t>
      </w:r>
      <w:r w:rsidRPr="00A2574F">
        <w:rPr>
          <w:b/>
        </w:rPr>
        <w:t>прилегающ</w:t>
      </w:r>
      <w:r>
        <w:rPr>
          <w:b/>
        </w:rPr>
        <w:t xml:space="preserve">его земельного участка 48837 </w:t>
      </w:r>
      <w:r w:rsidRPr="00A2574F">
        <w:rPr>
          <w:b/>
        </w:rPr>
        <w:t>кв. м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1.4. Год постройки здания 1959 г</w:t>
      </w:r>
      <w:r w:rsidRPr="00A2574F">
        <w:rPr>
          <w:b/>
        </w:rPr>
        <w:t xml:space="preserve">, последнего </w:t>
      </w:r>
      <w:r>
        <w:rPr>
          <w:b/>
        </w:rPr>
        <w:t>капитального ремонта - не проводился.</w:t>
      </w:r>
    </w:p>
    <w:p w:rsidR="008A2D6C" w:rsidRPr="005707AF" w:rsidRDefault="008A2D6C" w:rsidP="008A2D6C">
      <w:pPr>
        <w:pStyle w:val="ConsPlusNonformat"/>
        <w:rPr>
          <w:b/>
          <w:highlight w:val="yellow"/>
        </w:rPr>
      </w:pPr>
      <w:r w:rsidRPr="00A2574F">
        <w:rPr>
          <w:b/>
        </w:rPr>
        <w:t>1.5. Дата предстоящих плановых ремонтных р</w:t>
      </w:r>
      <w:r>
        <w:rPr>
          <w:b/>
        </w:rPr>
        <w:t>абот</w:t>
      </w:r>
      <w:r w:rsidR="00255CD3" w:rsidRPr="00F56E93">
        <w:rPr>
          <w:b/>
        </w:rPr>
        <w:t>: В 2019</w:t>
      </w:r>
      <w:r w:rsidRPr="00F56E93">
        <w:rPr>
          <w:b/>
        </w:rPr>
        <w:t xml:space="preserve"> г.,</w:t>
      </w:r>
    </w:p>
    <w:p w:rsidR="008A2D6C" w:rsidRPr="005707AF" w:rsidRDefault="00F56E93" w:rsidP="008A2D6C">
      <w:pPr>
        <w:pStyle w:val="ConsPlusNonformat"/>
        <w:rPr>
          <w:b/>
        </w:rPr>
      </w:pPr>
      <w:r>
        <w:rPr>
          <w:b/>
        </w:rPr>
        <w:t>Не было капитального ремонта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сведения об организации, расположенной на объекте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1.6. </w:t>
      </w:r>
      <w:proofErr w:type="gramStart"/>
      <w:r w:rsidRPr="00A2574F">
        <w:rPr>
          <w:b/>
        </w:rPr>
        <w:t>Название организации (у</w:t>
      </w:r>
      <w:r>
        <w:rPr>
          <w:b/>
        </w:rPr>
        <w:t xml:space="preserve">чреждения) (полное юридическое наименование </w:t>
      </w:r>
      <w:r w:rsidRPr="00A2574F">
        <w:rPr>
          <w:b/>
        </w:rPr>
        <w:t>-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согласно Ус</w:t>
      </w:r>
      <w:r>
        <w:rPr>
          <w:b/>
        </w:rPr>
        <w:t>таву, краткое наименование) Муниципальное бюджетное общеобразовательное учреждение «Средняя общеобразовательная школа № 11», МБОУ СОШ №11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1.7. Юридический адрес организации (учреждения) </w:t>
      </w:r>
      <w:r>
        <w:rPr>
          <w:b/>
        </w:rPr>
        <w:t xml:space="preserve">Ставропольский край, Предгорный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.Ю</w:t>
      </w:r>
      <w:proofErr w:type="gramEnd"/>
      <w:r>
        <w:rPr>
          <w:b/>
        </w:rPr>
        <w:t>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ул.Октябрьская</w:t>
      </w:r>
      <w:proofErr w:type="spellEnd"/>
      <w:r>
        <w:rPr>
          <w:b/>
        </w:rPr>
        <w:t xml:space="preserve"> б/н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1.8. </w:t>
      </w:r>
      <w:r w:rsidRPr="00A2574F">
        <w:rPr>
          <w:b/>
        </w:rPr>
        <w:t>Основа</w:t>
      </w:r>
      <w:r>
        <w:rPr>
          <w:b/>
        </w:rPr>
        <w:t xml:space="preserve">ние для пользования объектом - </w:t>
      </w:r>
      <w:r w:rsidRPr="00A2574F">
        <w:rPr>
          <w:b/>
        </w:rPr>
        <w:t>оперативное управление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1.9. Форма</w:t>
      </w:r>
      <w:r>
        <w:rPr>
          <w:b/>
        </w:rPr>
        <w:t xml:space="preserve"> собственности </w:t>
      </w:r>
      <w:proofErr w:type="gramStart"/>
      <w:r>
        <w:rPr>
          <w:b/>
        </w:rPr>
        <w:t>-г</w:t>
      </w:r>
      <w:proofErr w:type="gramEnd"/>
      <w:r>
        <w:rPr>
          <w:b/>
        </w:rPr>
        <w:t>осударственная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1.10. Территориальная принадлежность - </w:t>
      </w:r>
      <w:r w:rsidRPr="00A2574F">
        <w:rPr>
          <w:b/>
        </w:rPr>
        <w:t>муници</w:t>
      </w:r>
      <w:r>
        <w:rPr>
          <w:b/>
        </w:rPr>
        <w:t>пальная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1.11. Вышес</w:t>
      </w:r>
      <w:r>
        <w:rPr>
          <w:b/>
        </w:rPr>
        <w:t>тоящая организация – Отдел образования Предгорного муниципального района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1.12. Адрес вышестоящей организации, другие координаты</w:t>
      </w:r>
      <w:r>
        <w:rPr>
          <w:b/>
        </w:rPr>
        <w:t xml:space="preserve">: Ставропольский край, Предгорный район, ст. </w:t>
      </w:r>
      <w:proofErr w:type="spellStart"/>
      <w:r>
        <w:rPr>
          <w:b/>
        </w:rPr>
        <w:t>Ессентукская</w:t>
      </w:r>
      <w:proofErr w:type="spellEnd"/>
      <w:r>
        <w:rPr>
          <w:b/>
        </w:rPr>
        <w:t>, ул. Набережная, 5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2. Характеристика деятельности организации на объекте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(по обслуживанию населения)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pBdr>
          <w:bottom w:val="single" w:sz="12" w:space="1" w:color="auto"/>
        </w:pBdr>
        <w:rPr>
          <w:b/>
        </w:rPr>
      </w:pPr>
      <w:r w:rsidRPr="00A2574F">
        <w:rPr>
          <w:b/>
        </w:rPr>
        <w:t>2.1.  Сфера</w:t>
      </w:r>
      <w:r>
        <w:rPr>
          <w:b/>
        </w:rPr>
        <w:t xml:space="preserve"> деятельности -</w:t>
      </w:r>
      <w:r w:rsidRPr="00A2574F">
        <w:rPr>
          <w:b/>
        </w:rPr>
        <w:t xml:space="preserve"> образование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2.2. Виды о</w:t>
      </w:r>
      <w:r>
        <w:rPr>
          <w:b/>
        </w:rPr>
        <w:t>казываемых услуг образовательная деятельность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2.3. Форма оказания услуг: </w:t>
      </w:r>
      <w:r w:rsidRPr="00A2574F">
        <w:rPr>
          <w:b/>
        </w:rPr>
        <w:t>на объекте, с длительным пребыванием, в т.ч.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 на дому, дистанционно, семейная форма обучения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2.4. Категории обслуживаемого </w:t>
      </w:r>
      <w:r w:rsidRPr="00A2574F">
        <w:rPr>
          <w:b/>
        </w:rPr>
        <w:t>населения</w:t>
      </w:r>
      <w:r>
        <w:rPr>
          <w:b/>
        </w:rPr>
        <w:t xml:space="preserve"> по возрасту: дети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2.5. Категории обслуживаемых </w:t>
      </w:r>
      <w:r w:rsidRPr="00A2574F">
        <w:rPr>
          <w:b/>
        </w:rPr>
        <w:t>инвалидов:</w:t>
      </w:r>
      <w:r>
        <w:rPr>
          <w:b/>
        </w:rPr>
        <w:t xml:space="preserve"> НЕТ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2.6. </w:t>
      </w:r>
      <w:r w:rsidRPr="00A2574F">
        <w:rPr>
          <w:b/>
        </w:rPr>
        <w:t>План</w:t>
      </w:r>
      <w:r>
        <w:rPr>
          <w:b/>
        </w:rPr>
        <w:t xml:space="preserve">овая мощность: посещаемость   -  </w:t>
      </w:r>
      <w:r w:rsidR="00FB68AC" w:rsidRPr="00F56E93">
        <w:rPr>
          <w:b/>
        </w:rPr>
        <w:t>408 учащихся 50</w:t>
      </w:r>
      <w:r w:rsidRPr="00F56E93">
        <w:rPr>
          <w:b/>
        </w:rPr>
        <w:t xml:space="preserve"> персонал в день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Вместимость</w:t>
      </w:r>
      <w:r>
        <w:rPr>
          <w:b/>
        </w:rPr>
        <w:t xml:space="preserve"> (работа в две смены)</w:t>
      </w:r>
      <w:r w:rsidRPr="00A2574F">
        <w:rPr>
          <w:b/>
        </w:rPr>
        <w:t>, пропускная спосо</w:t>
      </w:r>
      <w:r>
        <w:rPr>
          <w:b/>
        </w:rPr>
        <w:t>бность – 250 человек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2.7. </w:t>
      </w:r>
      <w:r>
        <w:rPr>
          <w:b/>
        </w:rPr>
        <w:t xml:space="preserve">Участие в исполнении ИПР </w:t>
      </w:r>
      <w:r w:rsidRPr="00A2574F">
        <w:rPr>
          <w:b/>
        </w:rPr>
        <w:t>ин</w:t>
      </w:r>
      <w:r>
        <w:rPr>
          <w:b/>
        </w:rPr>
        <w:t>валида, ребенка-инвалида -  нет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0" w:name="Par1737"/>
      <w:bookmarkEnd w:id="0"/>
      <w:r w:rsidRPr="00A2574F">
        <w:rPr>
          <w:b/>
        </w:rPr>
        <w:t xml:space="preserve">                     3. Состояние доступности объекта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3.1. Путь следования к объекту пассажирским транспортом</w:t>
      </w:r>
    </w:p>
    <w:p w:rsidR="008A2D6C" w:rsidRDefault="008A2D6C" w:rsidP="008A2D6C">
      <w:pPr>
        <w:pStyle w:val="ConsPlusNonformat"/>
        <w:rPr>
          <w:b/>
        </w:rPr>
      </w:pPr>
      <w:r w:rsidRPr="00A2574F">
        <w:rPr>
          <w:b/>
        </w:rPr>
        <w:t>(описать маршрут движения с использованием пассажирского транспорта)</w:t>
      </w:r>
    </w:p>
    <w:p w:rsidR="008A2D6C" w:rsidRPr="00A2574F" w:rsidRDefault="008A2D6C" w:rsidP="008A2D6C">
      <w:pPr>
        <w:pStyle w:val="ConsPlusNonformat"/>
        <w:rPr>
          <w:b/>
        </w:rPr>
      </w:pPr>
      <w:proofErr w:type="gramStart"/>
      <w:r w:rsidRPr="005C077F">
        <w:rPr>
          <w:b/>
          <w:u w:val="single"/>
        </w:rPr>
        <w:t>Маршрутное такси №110 г. Пятигорск</w:t>
      </w:r>
      <w:r>
        <w:rPr>
          <w:b/>
          <w:u w:val="single"/>
        </w:rPr>
        <w:t xml:space="preserve"> </w:t>
      </w:r>
      <w:r w:rsidRPr="00BF6277">
        <w:rPr>
          <w:b/>
          <w:u w:val="single"/>
        </w:rPr>
        <w:t>(Остановка Ника, Казачья, Ма</w:t>
      </w:r>
      <w:r>
        <w:rPr>
          <w:b/>
          <w:u w:val="single"/>
        </w:rPr>
        <w:t>слозавод, Безымянная, Центр, Школьная.</w:t>
      </w:r>
      <w:r>
        <w:rPr>
          <w:b/>
        </w:rPr>
        <w:t>)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наличие     адаптированного     пассажирского    транспорта    к    объекту</w:t>
      </w:r>
      <w:r>
        <w:rPr>
          <w:b/>
        </w:rPr>
        <w:t>: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отсутствует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 Путь к объекту от ближайшей остановки пассажирского транспорта: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lastRenderedPageBreak/>
        <w:t>3.2.1. Расстояние до объекта от остановки</w:t>
      </w:r>
      <w:r>
        <w:rPr>
          <w:b/>
        </w:rPr>
        <w:t xml:space="preserve"> транспорта 250</w:t>
      </w:r>
      <w:r w:rsidRPr="00A2574F">
        <w:rPr>
          <w:b/>
        </w:rPr>
        <w:t xml:space="preserve"> 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3.2.2. Время движе</w:t>
      </w:r>
      <w:r>
        <w:rPr>
          <w:b/>
        </w:rPr>
        <w:t>ния (пешком) 10</w:t>
      </w:r>
      <w:r w:rsidRPr="00A2574F">
        <w:rPr>
          <w:b/>
        </w:rPr>
        <w:t xml:space="preserve"> мин.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3.2.3. Наличие выделенного от проезжей </w:t>
      </w:r>
      <w:r>
        <w:rPr>
          <w:b/>
        </w:rPr>
        <w:t>части пешеходного пути - да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3.2.4. Перекрестки: </w:t>
      </w:r>
      <w:r w:rsidRPr="00A2574F">
        <w:rPr>
          <w:b/>
        </w:rPr>
        <w:t xml:space="preserve">нерегулируемые;  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3.2.5. Информация на пути следования к объе</w:t>
      </w:r>
      <w:r>
        <w:rPr>
          <w:b/>
        </w:rPr>
        <w:t xml:space="preserve">кту: визуальная;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3.2.6. Пере</w:t>
      </w:r>
      <w:r>
        <w:rPr>
          <w:b/>
        </w:rPr>
        <w:t>пады высоты на пути: есть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Их обустройство для инвалидов на коляск</w:t>
      </w:r>
      <w:r>
        <w:rPr>
          <w:b/>
        </w:rPr>
        <w:t>е: нет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3.3. Организация доступности объекта для инвалидов - форма обслуживания </w:t>
      </w:r>
      <w:hyperlink w:anchor="Par1779" w:history="1">
        <w:r w:rsidRPr="00A2574F">
          <w:rPr>
            <w:b/>
            <w:color w:val="0000FF"/>
          </w:rPr>
          <w:t>&lt;*&gt;</w:t>
        </w:r>
      </w:hyperlink>
    </w:p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8A2D6C" w:rsidRPr="00A2574F" w:rsidTr="00FB68A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Категория инвалидов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Вариант организации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доступности объекта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(формы обслуживания) </w:t>
            </w:r>
            <w:hyperlink w:anchor="Par1779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передвигающиеся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ВНД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1" w:name="Par1779"/>
      <w:bookmarkEnd w:id="1"/>
      <w:r w:rsidRPr="00A2574F">
        <w:rPr>
          <w:b/>
        </w:rPr>
        <w:t xml:space="preserve">    &lt;*&gt; Указывается один из вариантов: "А", "Б", "ДУ", "ВНД".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2" w:name="Par1781"/>
      <w:bookmarkEnd w:id="2"/>
      <w:r w:rsidRPr="00A2574F">
        <w:rPr>
          <w:b/>
        </w:rPr>
        <w:t>3.4. Состояние доступности основных структурно-функциональных зон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8A2D6C" w:rsidRPr="00A2574F" w:rsidTr="00FB68A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Состояние доступности, в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том числе для основных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категорий инвалидов </w:t>
            </w:r>
            <w:hyperlink w:anchor="Par1807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ВНД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, Г, У)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Путь (пути) движения внутри здания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, Г, У)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Зона целевого назначения здания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, Г, У)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(О, Г, У)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7F5775">
              <w:rPr>
                <w:rFonts w:ascii="Courier New" w:hAnsi="Courier New" w:cs="Courier New"/>
                <w:b/>
                <w:sz w:val="20"/>
                <w:szCs w:val="20"/>
              </w:rPr>
              <w:t>ДЧ-И (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К, О</w:t>
            </w:r>
            <w:r w:rsidRPr="007F5775">
              <w:rPr>
                <w:rFonts w:ascii="Courier New" w:hAnsi="Courier New" w:cs="Courier New"/>
                <w:b/>
                <w:sz w:val="20"/>
                <w:szCs w:val="20"/>
              </w:rPr>
              <w:t>, У)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7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Пути движения к объекту      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>
              <w:rPr>
                <w:rFonts w:ascii="Courier New" w:hAnsi="Courier New" w:cs="Courier New"/>
                <w:b/>
                <w:sz w:val="20"/>
                <w:szCs w:val="20"/>
              </w:rPr>
              <w:t>ВНД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3" w:name="Par1807"/>
      <w:bookmarkEnd w:id="3"/>
      <w:r>
        <w:rPr>
          <w:b/>
        </w:rPr>
        <w:t xml:space="preserve">    &lt;**&gt; </w:t>
      </w:r>
      <w:r w:rsidRPr="00A2574F">
        <w:rPr>
          <w:b/>
        </w:rPr>
        <w:t>Указывается: ДП-В - доступно полностью всем; ДП-И (</w:t>
      </w:r>
      <w:proofErr w:type="gramStart"/>
      <w:r w:rsidRPr="00A2574F">
        <w:rPr>
          <w:b/>
        </w:rPr>
        <w:t>К</w:t>
      </w:r>
      <w:proofErr w:type="gramEnd"/>
      <w:r w:rsidRPr="00A2574F">
        <w:rPr>
          <w:b/>
        </w:rPr>
        <w:t>, О, С, Г, У)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-  доступно полностью избирательно </w:t>
      </w:r>
      <w:r w:rsidRPr="00A2574F">
        <w:rPr>
          <w:b/>
        </w:rPr>
        <w:t>(указать категории инвалидов); ДЧ-В -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доступно частично всем; ДЧ-И (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, О, С, Г, </w:t>
      </w:r>
      <w:r w:rsidRPr="00A2574F">
        <w:rPr>
          <w:b/>
        </w:rPr>
        <w:t>У</w:t>
      </w:r>
      <w:r>
        <w:rPr>
          <w:b/>
        </w:rPr>
        <w:t xml:space="preserve">) -  доступно </w:t>
      </w:r>
      <w:r w:rsidRPr="00A2574F">
        <w:rPr>
          <w:b/>
        </w:rPr>
        <w:t>частично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избирательно (указать категории </w:t>
      </w:r>
      <w:r w:rsidRPr="00A2574F">
        <w:rPr>
          <w:b/>
        </w:rPr>
        <w:t>инвалидов); ДУ - доступно условно, ВНД -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временно недоступно.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3.5. Итоговое заключение о состоянии доступности ОСИ: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4. Управленческое решение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4.1. Рекомендации по адаптации основных структурных элементов объекта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Основные структурно-функциональные зоны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Рекомендации по адаптации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объекта (вид работы) </w:t>
            </w:r>
            <w:hyperlink w:anchor="Par18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rHeight w:val="6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Путь (пути) движения внутри здания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(в т.ч. пути эвакуации)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Зона целевого назначения здания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(целевого посещения объекта)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Система информации на объекте 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(на всех зонах)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(текущий, капитальный)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7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Пути движения к объекту       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(от остановки транспорта)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8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4" w:name="Par1846"/>
      <w:bookmarkEnd w:id="4"/>
      <w:r>
        <w:rPr>
          <w:b/>
        </w:rPr>
        <w:t xml:space="preserve">    &lt;*&gt; Указывается </w:t>
      </w:r>
      <w:r w:rsidRPr="00A2574F">
        <w:rPr>
          <w:b/>
        </w:rPr>
        <w:t>один из вариантов (видов работ): не нуждается; ремонт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текущий</w:t>
      </w:r>
      <w:proofErr w:type="gramEnd"/>
      <w:r>
        <w:rPr>
          <w:b/>
        </w:rPr>
        <w:t xml:space="preserve">, капитальный); </w:t>
      </w:r>
      <w:r w:rsidRPr="00A2574F">
        <w:rPr>
          <w:b/>
        </w:rPr>
        <w:t>индивидуальное решение с ТСР; технические решения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невозможны - организация альтернативной формы обслуживания.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4.2. Период проведения работ 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в рамках исполнения 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(указывается наименование документа: программы, плана)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4.3. Ожидаемый результат (по состоянию доступности) после вып</w:t>
      </w:r>
      <w:r>
        <w:rPr>
          <w:b/>
        </w:rPr>
        <w:t>олнения</w:t>
      </w:r>
      <w:r w:rsidRPr="00A2574F">
        <w:rPr>
          <w:b/>
        </w:rPr>
        <w:t xml:space="preserve"> работ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по адаптации 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Оценка результа</w:t>
      </w:r>
      <w:r>
        <w:rPr>
          <w:b/>
        </w:rPr>
        <w:t xml:space="preserve">та исполнения программы, плана (по состоянию </w:t>
      </w:r>
      <w:r w:rsidRPr="00A2574F">
        <w:rPr>
          <w:b/>
        </w:rPr>
        <w:t>доступности)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 Для принятия решения требуется, не требуется (</w:t>
      </w:r>
      <w:proofErr w:type="gramStart"/>
      <w:r w:rsidRPr="00A2574F">
        <w:rPr>
          <w:b/>
        </w:rPr>
        <w:t>нужное</w:t>
      </w:r>
      <w:proofErr w:type="gramEnd"/>
      <w:r w:rsidRPr="00A2574F">
        <w:rPr>
          <w:b/>
        </w:rPr>
        <w:t xml:space="preserve"> подчеркнуть):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Согласование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Имеется заключение уполномоченной организации о состоянии</w:t>
      </w:r>
      <w:r w:rsidRPr="00A2574F">
        <w:rPr>
          <w:b/>
        </w:rPr>
        <w:t xml:space="preserve"> доступности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объекта (наименование </w:t>
      </w:r>
      <w:r w:rsidRPr="00A2574F">
        <w:rPr>
          <w:b/>
        </w:rPr>
        <w:t>д</w:t>
      </w:r>
      <w:r>
        <w:rPr>
          <w:b/>
        </w:rPr>
        <w:t>о</w:t>
      </w:r>
      <w:r w:rsidRPr="00A2574F">
        <w:rPr>
          <w:b/>
        </w:rPr>
        <w:t>куме</w:t>
      </w:r>
      <w:r>
        <w:rPr>
          <w:b/>
        </w:rPr>
        <w:t xml:space="preserve">нта и выдавшей его организации, </w:t>
      </w:r>
      <w:r w:rsidRPr="00A2574F">
        <w:rPr>
          <w:b/>
        </w:rPr>
        <w:t>дата),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прилагается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4.5. Информация размещена </w:t>
      </w:r>
      <w:r w:rsidRPr="00A2574F">
        <w:rPr>
          <w:b/>
        </w:rPr>
        <w:t xml:space="preserve">(обновлена) </w:t>
      </w:r>
      <w:r>
        <w:rPr>
          <w:b/>
        </w:rPr>
        <w:t xml:space="preserve">на Карте доступности </w:t>
      </w:r>
      <w:r w:rsidRPr="00A2574F">
        <w:rPr>
          <w:b/>
        </w:rPr>
        <w:t>субъекта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Российской Федерации дата 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(наименование сайта, портала)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5. Особые отметки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Паспорт сформирован на основании:</w:t>
      </w:r>
    </w:p>
    <w:p w:rsidR="008A2D6C" w:rsidRPr="00646A3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 Анкеты </w:t>
      </w:r>
      <w:r w:rsidRPr="00646A3F">
        <w:rPr>
          <w:b/>
        </w:rPr>
        <w:t xml:space="preserve">(информации об объекте) от "__" ___________ </w:t>
      </w:r>
      <w:r w:rsidR="00646A3F">
        <w:rPr>
          <w:b/>
        </w:rPr>
        <w:t>2020</w:t>
      </w:r>
      <w:r w:rsidRPr="00646A3F">
        <w:rPr>
          <w:b/>
        </w:rPr>
        <w:t xml:space="preserve"> г.</w:t>
      </w:r>
    </w:p>
    <w:p w:rsidR="008A2D6C" w:rsidRPr="00646A3F" w:rsidRDefault="008A2D6C" w:rsidP="008A2D6C">
      <w:pPr>
        <w:pStyle w:val="ConsPlusNonformat"/>
        <w:rPr>
          <w:b/>
        </w:rPr>
      </w:pPr>
      <w:r w:rsidRPr="00646A3F">
        <w:rPr>
          <w:b/>
        </w:rPr>
        <w:t>2. Акта обследования объекта: N акта ___</w:t>
      </w:r>
      <w:r w:rsidR="00646A3F">
        <w:rPr>
          <w:b/>
        </w:rPr>
        <w:t>_______ от "__" ___________ 2020</w:t>
      </w:r>
      <w:r w:rsidRPr="00646A3F">
        <w:rPr>
          <w:b/>
        </w:rPr>
        <w:t xml:space="preserve"> г.</w:t>
      </w:r>
    </w:p>
    <w:p w:rsidR="008A2D6C" w:rsidRPr="00A2574F" w:rsidRDefault="008A2D6C" w:rsidP="008A2D6C">
      <w:pPr>
        <w:pStyle w:val="ConsPlusNonformat"/>
        <w:rPr>
          <w:b/>
        </w:rPr>
      </w:pPr>
      <w:r w:rsidRPr="00646A3F">
        <w:rPr>
          <w:b/>
        </w:rPr>
        <w:t>3. Решения Комиссии _________________________ от "__" _____________ 20__ г.</w:t>
      </w:r>
    </w:p>
    <w:p w:rsidR="008A2D6C" w:rsidRDefault="008A2D6C" w:rsidP="008A2D6C"/>
    <w:p w:rsidR="008A2D6C" w:rsidRPr="0003696F" w:rsidRDefault="008A2D6C" w:rsidP="008A2D6C"/>
    <w:p w:rsidR="008A2D6C" w:rsidRPr="0003696F" w:rsidRDefault="008A2D6C" w:rsidP="008A2D6C"/>
    <w:p w:rsidR="008A2D6C" w:rsidRPr="0003696F" w:rsidRDefault="008A2D6C" w:rsidP="008A2D6C"/>
    <w:p w:rsidR="008A2D6C" w:rsidRDefault="008A2D6C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2F053F" w:rsidRDefault="002F053F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5D48A3" w:rsidRDefault="005D48A3" w:rsidP="005D48A3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5D48A3" w:rsidRPr="00A2574F" w:rsidRDefault="008A2D6C" w:rsidP="005D48A3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A2574F">
        <w:rPr>
          <w:b/>
        </w:rPr>
        <w:lastRenderedPageBreak/>
        <w:t>Приложение А.3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      </w:t>
      </w:r>
      <w:r w:rsidR="005D48A3">
        <w:rPr>
          <w:b/>
        </w:rPr>
        <w:t xml:space="preserve">        </w:t>
      </w:r>
      <w:r w:rsidRPr="00A2574F">
        <w:rPr>
          <w:b/>
        </w:rPr>
        <w:t xml:space="preserve"> УТВЕРЖДАЮ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Руководитель организации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</w:t>
      </w:r>
      <w:r w:rsidR="002F053F">
        <w:rPr>
          <w:b/>
        </w:rPr>
        <w:t xml:space="preserve">           "__" ___________ 2020</w:t>
      </w:r>
      <w:r w:rsidRPr="00A2574F">
        <w:rPr>
          <w:b/>
        </w:rPr>
        <w:t xml:space="preserve"> г.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5" w:name="Par1887"/>
      <w:bookmarkEnd w:id="5"/>
      <w:r w:rsidRPr="00A2574F">
        <w:rPr>
          <w:b/>
        </w:rPr>
        <w:t xml:space="preserve">                                  АНКЕТА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(информация об объекте социальной инфраструктуры)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К ПАСПОРТУ ДОСТУПНОСТИ ОСИ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N 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1. Общие сведения об объекте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1.1. Наимен</w:t>
      </w:r>
      <w:r>
        <w:rPr>
          <w:b/>
        </w:rPr>
        <w:t>ование (вид) объекта МБОУ СОШ № 11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1.2. Адрес </w:t>
      </w:r>
      <w:r>
        <w:rPr>
          <w:b/>
        </w:rPr>
        <w:t xml:space="preserve">объекта: Ставропольский край, Предгорный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.Ю</w:t>
      </w:r>
      <w:proofErr w:type="gramEnd"/>
      <w:r>
        <w:rPr>
          <w:b/>
        </w:rPr>
        <w:t>ца</w:t>
      </w:r>
      <w:proofErr w:type="spellEnd"/>
      <w:r>
        <w:rPr>
          <w:b/>
        </w:rPr>
        <w:t xml:space="preserve">, ул. Октябрьская б/н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1.3. Сведения о размещении объекта: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-</w:t>
      </w:r>
      <w:r>
        <w:rPr>
          <w:b/>
        </w:rPr>
        <w:t xml:space="preserve"> отдельно стоящее здание 2 этажа, 2153 </w:t>
      </w:r>
      <w:r w:rsidRPr="00A2574F">
        <w:rPr>
          <w:b/>
        </w:rPr>
        <w:t>кв. 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</w:t>
      </w:r>
      <w:r>
        <w:rPr>
          <w:b/>
        </w:rPr>
        <w:t>.4. Год постройки здания 1959г</w:t>
      </w:r>
      <w:r w:rsidRPr="00A2574F">
        <w:rPr>
          <w:b/>
        </w:rPr>
        <w:t>, последне</w:t>
      </w:r>
      <w:r>
        <w:rPr>
          <w:b/>
        </w:rPr>
        <w:t>го капитального ремонта не проводился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1.5. Дата предстоящих плановых </w:t>
      </w:r>
      <w:r w:rsidRPr="00A2574F">
        <w:rPr>
          <w:b/>
        </w:rPr>
        <w:t>ремонтн</w:t>
      </w:r>
      <w:r>
        <w:rPr>
          <w:b/>
        </w:rPr>
        <w:t xml:space="preserve">ых работ: </w:t>
      </w:r>
      <w:r w:rsidR="00926891" w:rsidRPr="00646A3F">
        <w:rPr>
          <w:b/>
        </w:rPr>
        <w:t>в</w:t>
      </w:r>
      <w:r w:rsidRPr="00646A3F">
        <w:rPr>
          <w:b/>
        </w:rPr>
        <w:t xml:space="preserve"> </w:t>
      </w:r>
      <w:r w:rsidR="002F053F" w:rsidRPr="00646A3F">
        <w:rPr>
          <w:b/>
        </w:rPr>
        <w:t>2020</w:t>
      </w:r>
      <w:r w:rsidR="00926891" w:rsidRPr="00646A3F">
        <w:rPr>
          <w:b/>
        </w:rPr>
        <w:t xml:space="preserve"> г</w:t>
      </w:r>
      <w:r w:rsidRPr="00646A3F">
        <w:rPr>
          <w:b/>
        </w:rPr>
        <w:t xml:space="preserve"> планируется</w:t>
      </w:r>
      <w:r w:rsidR="00926891">
        <w:rPr>
          <w:b/>
        </w:rPr>
        <w:t xml:space="preserve"> капитальный ремонт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сведения об организации, расположенной на объекте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1.6. </w:t>
      </w:r>
      <w:proofErr w:type="gramStart"/>
      <w:r w:rsidRPr="00A2574F">
        <w:rPr>
          <w:b/>
        </w:rPr>
        <w:t>Название организации (у</w:t>
      </w:r>
      <w:r>
        <w:rPr>
          <w:b/>
        </w:rPr>
        <w:t>чреждения) (полное юридическое наименование</w:t>
      </w:r>
      <w:r w:rsidRPr="00A2574F">
        <w:rPr>
          <w:b/>
        </w:rPr>
        <w:t xml:space="preserve"> -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согласно Уставу, краткое наименование)</w:t>
      </w:r>
      <w:r>
        <w:rPr>
          <w:b/>
        </w:rPr>
        <w:t xml:space="preserve"> Муниципальное бюджетное общеобразовательное учреждение «Средняя общеобразовательная школа № 11», МБОУ СОШ №11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1.7. Юридический</w:t>
      </w:r>
      <w:r>
        <w:rPr>
          <w:b/>
        </w:rPr>
        <w:t xml:space="preserve"> адрес организации (учреждения) Ставропольский край, Предгорный район, с. </w:t>
      </w:r>
      <w:proofErr w:type="spellStart"/>
      <w:r>
        <w:rPr>
          <w:b/>
        </w:rPr>
        <w:t>Юца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ктябрьская</w:t>
      </w:r>
      <w:proofErr w:type="spellEnd"/>
      <w:r>
        <w:rPr>
          <w:b/>
        </w:rPr>
        <w:t xml:space="preserve"> б/н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1.8. Основание для пользования объектом </w:t>
      </w:r>
      <w:proofErr w:type="gramStart"/>
      <w:r>
        <w:rPr>
          <w:b/>
        </w:rPr>
        <w:t>-о</w:t>
      </w:r>
      <w:proofErr w:type="gramEnd"/>
      <w:r>
        <w:rPr>
          <w:b/>
        </w:rPr>
        <w:t>перативное управление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1.9. Форма собственности - </w:t>
      </w:r>
      <w:r w:rsidRPr="00A2574F">
        <w:rPr>
          <w:b/>
        </w:rPr>
        <w:t>гос</w:t>
      </w:r>
      <w:r>
        <w:rPr>
          <w:b/>
        </w:rPr>
        <w:t>ударственная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1.10. </w:t>
      </w:r>
      <w:r w:rsidRPr="00A2574F">
        <w:rPr>
          <w:b/>
        </w:rPr>
        <w:t>Те</w:t>
      </w:r>
      <w:r>
        <w:rPr>
          <w:b/>
        </w:rPr>
        <w:t>рриториальная принадлежност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муниципальная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1.11. Вышестоящая организация (наименование</w:t>
      </w:r>
      <w:r>
        <w:rPr>
          <w:b/>
        </w:rPr>
        <w:t>)</w:t>
      </w:r>
      <w:r w:rsidRPr="004208A9">
        <w:rPr>
          <w:b/>
        </w:rPr>
        <w:t xml:space="preserve"> </w:t>
      </w:r>
      <w:r>
        <w:rPr>
          <w:b/>
        </w:rPr>
        <w:t>Отдел образования Предгорного муниципального района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1.12. Адрес вышестояще</w:t>
      </w:r>
      <w:r>
        <w:rPr>
          <w:b/>
        </w:rPr>
        <w:t>й организации:</w:t>
      </w:r>
      <w:r w:rsidRPr="004208A9">
        <w:rPr>
          <w:b/>
        </w:rPr>
        <w:t xml:space="preserve"> </w:t>
      </w:r>
      <w:r>
        <w:rPr>
          <w:b/>
        </w:rPr>
        <w:t xml:space="preserve">Ставропольский край, Предгорный район, ст. </w:t>
      </w:r>
      <w:proofErr w:type="spellStart"/>
      <w:r>
        <w:rPr>
          <w:b/>
        </w:rPr>
        <w:t>Ессентукская</w:t>
      </w:r>
      <w:proofErr w:type="spellEnd"/>
      <w:r>
        <w:rPr>
          <w:b/>
        </w:rPr>
        <w:t>, ул. Набережная, 5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5D7582" w:rsidP="005D7582">
      <w:pPr>
        <w:pStyle w:val="ConsPlusNonformat"/>
        <w:rPr>
          <w:b/>
        </w:rPr>
      </w:pPr>
      <w:r>
        <w:rPr>
          <w:b/>
        </w:rPr>
        <w:t xml:space="preserve">              </w:t>
      </w:r>
      <w:r w:rsidR="008A2D6C" w:rsidRPr="00A2574F">
        <w:rPr>
          <w:b/>
        </w:rPr>
        <w:t>2. Характеристика деятельности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организации на объекте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2.1. Сфера деятельности: </w:t>
      </w:r>
      <w:r w:rsidRPr="00A2574F">
        <w:rPr>
          <w:b/>
        </w:rPr>
        <w:t>о</w:t>
      </w:r>
      <w:r>
        <w:rPr>
          <w:b/>
        </w:rPr>
        <w:t>бразование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2.2. Виды о</w:t>
      </w:r>
      <w:r>
        <w:rPr>
          <w:b/>
        </w:rPr>
        <w:t>казываемых услуг: образовательная деятельность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2.3. Форма оказания услуг: на объекте, </w:t>
      </w:r>
      <w:r w:rsidRPr="00A2574F">
        <w:rPr>
          <w:b/>
        </w:rPr>
        <w:t>с длительным пребыванием, в т.ч.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на дому, дистанционно</w:t>
      </w:r>
      <w:r>
        <w:rPr>
          <w:b/>
        </w:rPr>
        <w:t>, семейная форма обучения.</w:t>
      </w:r>
      <w:r w:rsidRPr="00A2574F">
        <w:rPr>
          <w:b/>
        </w:rPr>
        <w:t>)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2.4. Категории </w:t>
      </w:r>
      <w:r w:rsidRPr="00A2574F">
        <w:rPr>
          <w:b/>
        </w:rPr>
        <w:t>обслуживаем</w:t>
      </w:r>
      <w:r>
        <w:rPr>
          <w:b/>
        </w:rPr>
        <w:t xml:space="preserve">ого населения по возрасту: </w:t>
      </w:r>
      <w:r w:rsidRPr="00A2574F">
        <w:rPr>
          <w:b/>
        </w:rPr>
        <w:t>дети</w:t>
      </w:r>
      <w:r>
        <w:rPr>
          <w:b/>
        </w:rPr>
        <w:t xml:space="preserve"> 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2.5. </w:t>
      </w:r>
      <w:r w:rsidRPr="00A2574F">
        <w:rPr>
          <w:b/>
        </w:rPr>
        <w:t>Категор</w:t>
      </w:r>
      <w:r>
        <w:rPr>
          <w:b/>
        </w:rPr>
        <w:t>ии обслуживаемых инвалидов: НЕТ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2.6. </w:t>
      </w:r>
      <w:r w:rsidRPr="00A2574F">
        <w:rPr>
          <w:b/>
        </w:rPr>
        <w:t>План</w:t>
      </w:r>
      <w:r>
        <w:rPr>
          <w:b/>
        </w:rPr>
        <w:t xml:space="preserve">овая мощность: </w:t>
      </w:r>
      <w:r w:rsidRPr="00F56E93">
        <w:rPr>
          <w:b/>
        </w:rPr>
        <w:t>посещаем</w:t>
      </w:r>
      <w:r w:rsidR="00926891" w:rsidRPr="00F56E93">
        <w:rPr>
          <w:b/>
        </w:rPr>
        <w:t>ость 408 учащихся, 50</w:t>
      </w:r>
      <w:r w:rsidRPr="00F56E93">
        <w:rPr>
          <w:b/>
        </w:rPr>
        <w:t xml:space="preserve"> персонал,</w:t>
      </w:r>
    </w:p>
    <w:p w:rsidR="008A2D6C" w:rsidRPr="00A2574F" w:rsidRDefault="00926891" w:rsidP="008A2D6C">
      <w:pPr>
        <w:pStyle w:val="ConsPlusNonformat"/>
        <w:rPr>
          <w:b/>
        </w:rPr>
      </w:pPr>
      <w:r>
        <w:rPr>
          <w:b/>
        </w:rPr>
        <w:t xml:space="preserve"> Проект мощьность</w:t>
      </w:r>
      <w:r w:rsidR="008A2D6C">
        <w:rPr>
          <w:b/>
        </w:rPr>
        <w:t xml:space="preserve"> 250 человек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2.7. Участие в исполнении ИПР </w:t>
      </w:r>
      <w:r>
        <w:rPr>
          <w:b/>
        </w:rPr>
        <w:t>инвалида, ребенка-инвалида (</w:t>
      </w:r>
      <w:r w:rsidRPr="00A2574F">
        <w:rPr>
          <w:b/>
        </w:rPr>
        <w:t>нет)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6" w:name="Par1936"/>
      <w:bookmarkEnd w:id="6"/>
      <w:r w:rsidRPr="00A2574F">
        <w:rPr>
          <w:b/>
        </w:rPr>
        <w:t xml:space="preserve">              3. Состояние доступности объекта для инвалидов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и других маломобильных групп населения (МГН)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3.1. Путь следования к объекту пассажирским транспортом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(описать маршрут движения с использованием пассажирского транспорта)</w:t>
      </w:r>
    </w:p>
    <w:p w:rsidR="008A2D6C" w:rsidRPr="00A2574F" w:rsidRDefault="008A2D6C" w:rsidP="008A2D6C">
      <w:pPr>
        <w:pStyle w:val="ConsPlusNonformat"/>
        <w:rPr>
          <w:b/>
        </w:rPr>
      </w:pPr>
      <w:proofErr w:type="gramStart"/>
      <w:r w:rsidRPr="00BF6277">
        <w:rPr>
          <w:b/>
          <w:u w:val="single"/>
        </w:rPr>
        <w:t>Маршрутное такси №110 г. Пятигорск (Остановка Ника, Казачья, Маслоз</w:t>
      </w:r>
      <w:r>
        <w:rPr>
          <w:b/>
          <w:u w:val="single"/>
        </w:rPr>
        <w:t>авод, Безымянная, Центр, Школьная.</w:t>
      </w:r>
      <w:r>
        <w:rPr>
          <w:b/>
        </w:rPr>
        <w:t>)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,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наличие    адаптированного    пассажирского    транспорта     к    объекту</w:t>
      </w:r>
      <w:r>
        <w:rPr>
          <w:b/>
        </w:rPr>
        <w:t>: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отсутствует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lastRenderedPageBreak/>
        <w:t>3.2. Путь к объекту от ближайшей остановки пассажирского транспорта: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3.2.1. Расстояние до объекта от остановки</w:t>
      </w:r>
      <w:r>
        <w:rPr>
          <w:b/>
        </w:rPr>
        <w:t xml:space="preserve"> транспорта 250</w:t>
      </w:r>
      <w:r w:rsidRPr="00A2574F">
        <w:rPr>
          <w:b/>
        </w:rPr>
        <w:t xml:space="preserve"> 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3.2.2. Время движе</w:t>
      </w:r>
      <w:r>
        <w:rPr>
          <w:b/>
        </w:rPr>
        <w:t>ния (пешком) 10</w:t>
      </w:r>
      <w:r w:rsidRPr="00A2574F">
        <w:rPr>
          <w:b/>
        </w:rPr>
        <w:t xml:space="preserve"> мин.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3.2.3. Наличие выделенного от проезжей </w:t>
      </w:r>
      <w:r>
        <w:rPr>
          <w:b/>
        </w:rPr>
        <w:t>части пешеходного пути: да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3.2.4. Перекрестки:</w:t>
      </w:r>
      <w:r w:rsidRPr="00A2574F">
        <w:rPr>
          <w:b/>
        </w:rPr>
        <w:t xml:space="preserve"> </w:t>
      </w:r>
      <w:proofErr w:type="gramStart"/>
      <w:r w:rsidRPr="00A2574F">
        <w:rPr>
          <w:b/>
        </w:rPr>
        <w:t>нерегулируем</w:t>
      </w:r>
      <w:r>
        <w:rPr>
          <w:b/>
        </w:rPr>
        <w:t>ый</w:t>
      </w:r>
      <w:proofErr w:type="gramEnd"/>
      <w:r>
        <w:rPr>
          <w:b/>
        </w:rPr>
        <w:t xml:space="preserve"> 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3.2.5. Информация на пути следования к объекту: визуальная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3.2.6. Пере</w:t>
      </w:r>
      <w:r>
        <w:rPr>
          <w:b/>
        </w:rPr>
        <w:t xml:space="preserve">пады высоты на пути: есть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Их обустройство для инвалидов на коляск</w:t>
      </w:r>
      <w:r>
        <w:rPr>
          <w:b/>
        </w:rPr>
        <w:t>е: нет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3.3. Вариант организации доступности ОСИ (формы обслуживания) </w:t>
      </w:r>
      <w:hyperlink w:anchor="Par1979" w:history="1">
        <w:r w:rsidRPr="00A2574F">
          <w:rPr>
            <w:b/>
            <w:color w:val="0000FF"/>
          </w:rPr>
          <w:t>&lt;*&gt;</w:t>
        </w:r>
      </w:hyperlink>
      <w:r w:rsidRPr="00A2574F">
        <w:rPr>
          <w:b/>
        </w:rPr>
        <w:t xml:space="preserve"> с  учетом</w:t>
      </w:r>
    </w:p>
    <w:p w:rsidR="008A2D6C" w:rsidRPr="00A2574F" w:rsidRDefault="00646A3F" w:rsidP="008A2D6C">
      <w:pPr>
        <w:pStyle w:val="ConsPlusNonformat"/>
        <w:rPr>
          <w:b/>
        </w:rPr>
      </w:pPr>
      <w:hyperlink r:id="rId6" w:history="1">
        <w:r w:rsidR="008A2D6C" w:rsidRPr="00A2574F">
          <w:rPr>
            <w:b/>
            <w:color w:val="0000FF"/>
          </w:rPr>
          <w:t>СП 35-101-2001</w:t>
        </w:r>
      </w:hyperlink>
    </w:p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Категория инвалидов 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         (вид нарушения)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Вариант организации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объекта 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категории инвалидов и МГН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 инвалиды: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передвигающиеся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 креслах-колясках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ВНД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опорно-двигательного аппарата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зрения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слуха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7E4879"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умственного развития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7E4879"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7" w:name="Par1979"/>
      <w:bookmarkEnd w:id="7"/>
      <w:r w:rsidRPr="00A2574F">
        <w:rPr>
          <w:b/>
        </w:rPr>
        <w:t xml:space="preserve">    &lt;*&gt; Указывается один из вариантов: "А", "Б", "ДУ", "ВНД".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4. Управленческое решение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</w:t>
      </w:r>
      <w:proofErr w:type="gramStart"/>
      <w:r w:rsidRPr="00A2574F">
        <w:rPr>
          <w:b/>
        </w:rPr>
        <w:t>(предложения по адаптации основных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структурных элементов объекта)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2280"/>
      </w:tblGrid>
      <w:tr w:rsidR="008A2D6C" w:rsidRPr="00A2574F" w:rsidTr="00FB68A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Основные структурно-функциональные зоны объекта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Рекомендации по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адаптации объекта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(вид работы) </w:t>
            </w:r>
            <w:hyperlink w:anchor="Par2010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Территория, прилегающая к зданию (участок)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Вход (входы) в здание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Путь (пути) движения внутри здания (в т.ч. пути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эвакуации)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Зона целевого назначения (целевого посещения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объекта)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Санитарно-гигиенические помещения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Система информации на объекте (на всех зонах)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7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Пути движения к объекту (от остановки транспорта)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8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зоны и участки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8" w:name="Par2010"/>
      <w:bookmarkEnd w:id="8"/>
      <w:r>
        <w:rPr>
          <w:b/>
        </w:rPr>
        <w:t xml:space="preserve">    &lt;*&gt; Указывается </w:t>
      </w:r>
      <w:r w:rsidRPr="00A2574F">
        <w:rPr>
          <w:b/>
        </w:rPr>
        <w:t>один и</w:t>
      </w:r>
      <w:r>
        <w:rPr>
          <w:b/>
        </w:rPr>
        <w:t xml:space="preserve">з вариантов </w:t>
      </w:r>
      <w:r w:rsidRPr="00A2574F">
        <w:rPr>
          <w:b/>
        </w:rPr>
        <w:t>(видов работ): не нуждается; ремонт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(</w:t>
      </w:r>
      <w:proofErr w:type="gramStart"/>
      <w:r w:rsidRPr="00A2574F">
        <w:rPr>
          <w:b/>
        </w:rPr>
        <w:t>текущий</w:t>
      </w:r>
      <w:proofErr w:type="gramEnd"/>
      <w:r w:rsidRPr="00A2574F">
        <w:rPr>
          <w:b/>
        </w:rPr>
        <w:t xml:space="preserve">, </w:t>
      </w:r>
      <w:r>
        <w:rPr>
          <w:b/>
        </w:rPr>
        <w:t xml:space="preserve">капитальный); </w:t>
      </w:r>
      <w:r w:rsidRPr="00A2574F">
        <w:rPr>
          <w:b/>
        </w:rPr>
        <w:t>индивидуальное решение с ТСР; технические решения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невозможны - организация альтернативной формы обслуживания.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Размещение    информации   на   Карте   доступности   субъекта   Российской</w:t>
      </w:r>
    </w:p>
    <w:p w:rsidR="008A2D6C" w:rsidRPr="00A14E31" w:rsidRDefault="008A2D6C" w:rsidP="00A14E31">
      <w:pPr>
        <w:pStyle w:val="ConsPlusNonformat"/>
        <w:rPr>
          <w:b/>
        </w:rPr>
      </w:pPr>
      <w:r w:rsidRPr="00A2574F">
        <w:rPr>
          <w:b/>
        </w:rPr>
        <w:t>Федерации с</w:t>
      </w:r>
      <w:r>
        <w:rPr>
          <w:b/>
        </w:rPr>
        <w:t xml:space="preserve">огласовано ___________директор МБОУ СОШ № 11 Новикова Э.В.  (телефон 65-1-20)      </w:t>
      </w:r>
      <w:r w:rsidRPr="00A2574F">
        <w:rPr>
          <w:b/>
        </w:rPr>
        <w:t>подпис</w:t>
      </w:r>
      <w:r w:rsidR="00A14E31">
        <w:rPr>
          <w:b/>
        </w:rPr>
        <w:t>ь</w:t>
      </w:r>
    </w:p>
    <w:p w:rsidR="008A2D6C" w:rsidRDefault="008A2D6C" w:rsidP="008A2D6C">
      <w:pPr>
        <w:tabs>
          <w:tab w:val="left" w:pos="1997"/>
        </w:tabs>
      </w:pPr>
    </w:p>
    <w:p w:rsidR="005D48A3" w:rsidRDefault="005D48A3" w:rsidP="008A2D6C">
      <w:pPr>
        <w:tabs>
          <w:tab w:val="left" w:pos="1997"/>
        </w:tabs>
      </w:pPr>
    </w:p>
    <w:p w:rsidR="005D7582" w:rsidRDefault="005D7582" w:rsidP="008A2D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A2574F">
        <w:rPr>
          <w:b/>
        </w:rPr>
        <w:lastRenderedPageBreak/>
        <w:t>Приложение А.4</w:t>
      </w:r>
    </w:p>
    <w:p w:rsidR="008F1107" w:rsidRPr="00A2574F" w:rsidRDefault="008F1107" w:rsidP="008F1107">
      <w:pPr>
        <w:pStyle w:val="ConsPlusNonformat"/>
        <w:rPr>
          <w:b/>
        </w:rPr>
      </w:pPr>
      <w:r w:rsidRPr="00A2574F">
        <w:rPr>
          <w:b/>
        </w:rPr>
        <w:t xml:space="preserve">                           </w:t>
      </w:r>
      <w:r>
        <w:rPr>
          <w:b/>
        </w:rPr>
        <w:t xml:space="preserve">                        </w:t>
      </w:r>
      <w:r w:rsidR="005D48A3">
        <w:rPr>
          <w:b/>
        </w:rPr>
        <w:t xml:space="preserve">                 </w:t>
      </w:r>
      <w:r w:rsidRPr="00A2574F">
        <w:rPr>
          <w:b/>
        </w:rPr>
        <w:t>УТВЕРЖДАЮ</w:t>
      </w:r>
    </w:p>
    <w:p w:rsidR="008F1107" w:rsidRPr="00A2574F" w:rsidRDefault="008F1107" w:rsidP="008F1107">
      <w:pPr>
        <w:pStyle w:val="ConsPlusNonformat"/>
        <w:rPr>
          <w:b/>
        </w:rPr>
      </w:pPr>
      <w:r>
        <w:rPr>
          <w:b/>
        </w:rPr>
        <w:t xml:space="preserve">                                                   </w:t>
      </w:r>
      <w:r w:rsidR="005D48A3">
        <w:rPr>
          <w:b/>
        </w:rPr>
        <w:t xml:space="preserve">      </w:t>
      </w:r>
      <w:r>
        <w:rPr>
          <w:b/>
        </w:rPr>
        <w:t>Начальник</w:t>
      </w:r>
      <w:r w:rsidR="009B5437">
        <w:rPr>
          <w:b/>
        </w:rPr>
        <w:t xml:space="preserve"> </w:t>
      </w:r>
      <w:r>
        <w:rPr>
          <w:b/>
        </w:rPr>
        <w:t>УТ</w:t>
      </w:r>
      <w:r w:rsidRPr="00A2574F">
        <w:rPr>
          <w:b/>
        </w:rPr>
        <w:t>СЗН</w:t>
      </w:r>
      <w:r>
        <w:rPr>
          <w:b/>
        </w:rPr>
        <w:t xml:space="preserve"> АПМР</w:t>
      </w:r>
    </w:p>
    <w:p w:rsidR="008F1107" w:rsidRPr="008F1107" w:rsidRDefault="008F1107" w:rsidP="008F1107">
      <w:pPr>
        <w:pStyle w:val="ConsPlusNonformat"/>
        <w:rPr>
          <w:b/>
        </w:rPr>
      </w:pPr>
      <w:r w:rsidRPr="008F1107">
        <w:rPr>
          <w:b/>
        </w:rPr>
        <w:t xml:space="preserve">                                           </w:t>
      </w:r>
      <w:r>
        <w:rPr>
          <w:b/>
        </w:rPr>
        <w:t xml:space="preserve">    </w:t>
      </w:r>
      <w:r w:rsidRPr="008F1107">
        <w:rPr>
          <w:b/>
        </w:rPr>
        <w:t xml:space="preserve">    </w:t>
      </w:r>
      <w:r w:rsidR="005D48A3">
        <w:rPr>
          <w:b/>
        </w:rPr>
        <w:t xml:space="preserve">           </w:t>
      </w:r>
      <w:r w:rsidRPr="008F1107">
        <w:rPr>
          <w:b/>
        </w:rPr>
        <w:t xml:space="preserve">Е.А. </w:t>
      </w:r>
      <w:proofErr w:type="spellStart"/>
      <w:r w:rsidRPr="008F1107">
        <w:rPr>
          <w:b/>
        </w:rPr>
        <w:t>Бабелурова</w:t>
      </w:r>
      <w:proofErr w:type="spellEnd"/>
    </w:p>
    <w:p w:rsidR="008F1107" w:rsidRPr="00A2574F" w:rsidRDefault="008F1107" w:rsidP="008F1107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________________________</w:t>
      </w:r>
    </w:p>
    <w:p w:rsidR="008F1107" w:rsidRPr="00A2574F" w:rsidRDefault="008F1107" w:rsidP="008F1107">
      <w:pPr>
        <w:pStyle w:val="ConsPlusNonformat"/>
        <w:rPr>
          <w:b/>
        </w:rPr>
      </w:pPr>
      <w:r w:rsidRPr="00A2574F">
        <w:rPr>
          <w:b/>
        </w:rPr>
        <w:t xml:space="preserve">                                                   "__" ___________ 20__ г.</w:t>
      </w:r>
    </w:p>
    <w:p w:rsidR="008F1107" w:rsidRPr="00A2574F" w:rsidRDefault="008F1107" w:rsidP="008F1107">
      <w:pPr>
        <w:pStyle w:val="ConsPlusNonformat"/>
        <w:rPr>
          <w:b/>
        </w:rPr>
      </w:pPr>
    </w:p>
    <w:p w:rsidR="008A2D6C" w:rsidRDefault="008A2D6C" w:rsidP="008A2D6C">
      <w:pPr>
        <w:pStyle w:val="ConsPlusNonformat"/>
        <w:rPr>
          <w:b/>
        </w:rPr>
      </w:pPr>
    </w:p>
    <w:p w:rsidR="008F1107" w:rsidRDefault="008F1107" w:rsidP="008A2D6C">
      <w:pPr>
        <w:pStyle w:val="ConsPlusNonformat"/>
        <w:rPr>
          <w:b/>
        </w:rPr>
      </w:pPr>
    </w:p>
    <w:p w:rsidR="008F1107" w:rsidRPr="00A2574F" w:rsidRDefault="008F1107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9" w:name="Par2031"/>
      <w:bookmarkEnd w:id="9"/>
      <w:r w:rsidRPr="00A2574F">
        <w:rPr>
          <w:b/>
        </w:rPr>
        <w:t xml:space="preserve">                             </w:t>
      </w:r>
      <w:r>
        <w:rPr>
          <w:b/>
        </w:rPr>
        <w:t xml:space="preserve"> </w:t>
      </w:r>
      <w:r w:rsidRPr="00A2574F">
        <w:rPr>
          <w:b/>
        </w:rPr>
        <w:t>АКТ ОБСЛЕДОВАНИЯ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объекта социальной инфраструктуры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К ПАСПОРТУ ДОСТУПНОСТИ ОСИ</w:t>
      </w:r>
    </w:p>
    <w:p w:rsidR="008A2D6C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N ________________</w:t>
      </w:r>
    </w:p>
    <w:p w:rsidR="005D7582" w:rsidRPr="00A2574F" w:rsidRDefault="005D7582" w:rsidP="008A2D6C">
      <w:pPr>
        <w:pStyle w:val="ConsPlusNonformat"/>
        <w:rPr>
          <w:b/>
        </w:rPr>
      </w:pPr>
    </w:p>
    <w:p w:rsidR="008A2D6C" w:rsidRPr="005D7582" w:rsidRDefault="008A2D6C" w:rsidP="008A2D6C">
      <w:pPr>
        <w:pStyle w:val="ConsPlusNonformat"/>
        <w:rPr>
          <w:b/>
          <w:u w:val="single"/>
        </w:rPr>
      </w:pPr>
      <w:r>
        <w:rPr>
          <w:b/>
        </w:rPr>
        <w:t xml:space="preserve">  </w:t>
      </w:r>
      <w:r w:rsidR="005D7582">
        <w:rPr>
          <w:b/>
        </w:rPr>
        <w:t xml:space="preserve">       </w:t>
      </w:r>
      <w:r w:rsidR="005D7582" w:rsidRPr="005D7582">
        <w:rPr>
          <w:b/>
          <w:u w:val="single"/>
        </w:rPr>
        <w:t xml:space="preserve"> МБОУ СОШ №11, СК, Предгорный район, </w:t>
      </w:r>
      <w:proofErr w:type="spellStart"/>
      <w:r w:rsidR="005D7582" w:rsidRPr="005D7582">
        <w:rPr>
          <w:b/>
          <w:u w:val="single"/>
        </w:rPr>
        <w:t>с</w:t>
      </w:r>
      <w:proofErr w:type="gramStart"/>
      <w:r w:rsidR="005D7582" w:rsidRPr="005D7582">
        <w:rPr>
          <w:b/>
          <w:u w:val="single"/>
        </w:rPr>
        <w:t>.Ю</w:t>
      </w:r>
      <w:proofErr w:type="gramEnd"/>
      <w:r w:rsidR="005D7582" w:rsidRPr="005D7582">
        <w:rPr>
          <w:b/>
          <w:u w:val="single"/>
        </w:rPr>
        <w:t>ца</w:t>
      </w:r>
      <w:proofErr w:type="spellEnd"/>
      <w:r w:rsidR="005D7582" w:rsidRPr="005D7582">
        <w:rPr>
          <w:b/>
          <w:u w:val="single"/>
        </w:rPr>
        <w:t>, ул. Октябрьская б/н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1. Общие сведения об объекте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1.1. Наимен</w:t>
      </w:r>
      <w:r>
        <w:rPr>
          <w:b/>
        </w:rPr>
        <w:t>ование (вид) объекта: МБОУ СОШ №11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1.2. Адрес </w:t>
      </w:r>
      <w:r>
        <w:rPr>
          <w:b/>
        </w:rPr>
        <w:t xml:space="preserve">объекта: Ставропольский край, Предгорный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.Ю</w:t>
      </w:r>
      <w:proofErr w:type="gramEnd"/>
      <w:r>
        <w:rPr>
          <w:b/>
        </w:rPr>
        <w:t>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ул.Октябрьская</w:t>
      </w:r>
      <w:proofErr w:type="spellEnd"/>
      <w:r>
        <w:rPr>
          <w:b/>
        </w:rPr>
        <w:t xml:space="preserve"> б/н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1.3. Сведения о размещении объекта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- отдельно ст</w:t>
      </w:r>
      <w:r>
        <w:rPr>
          <w:b/>
        </w:rPr>
        <w:t>оящее здание 2 этажа, 2153</w:t>
      </w:r>
      <w:r w:rsidRPr="00A2574F">
        <w:rPr>
          <w:b/>
        </w:rPr>
        <w:t xml:space="preserve"> кв. 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- наличие прилегающ</w:t>
      </w:r>
      <w:r>
        <w:rPr>
          <w:b/>
        </w:rPr>
        <w:t>его земельного участка: да 48837</w:t>
      </w:r>
      <w:r w:rsidRPr="00A2574F">
        <w:rPr>
          <w:b/>
        </w:rPr>
        <w:t xml:space="preserve"> кв. м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1.4. Год постройки здания 1959 г.</w:t>
      </w:r>
      <w:r w:rsidRPr="00A2574F">
        <w:rPr>
          <w:b/>
        </w:rPr>
        <w:t>, последнего капитального</w:t>
      </w:r>
      <w:r>
        <w:rPr>
          <w:b/>
        </w:rPr>
        <w:t xml:space="preserve"> ремонта: не проводился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1.5. Дата предстоящих плановых</w:t>
      </w:r>
      <w:r w:rsidRPr="00A2574F">
        <w:rPr>
          <w:b/>
        </w:rPr>
        <w:t xml:space="preserve"> рем</w:t>
      </w:r>
      <w:r>
        <w:rPr>
          <w:b/>
        </w:rPr>
        <w:t>онтных работ: текущего 2019 г.</w:t>
      </w:r>
      <w:r w:rsidRPr="00A2574F">
        <w:rPr>
          <w:b/>
        </w:rPr>
        <w:t>,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капитального: не планируется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1.6. На</w:t>
      </w:r>
      <w:r>
        <w:rPr>
          <w:b/>
        </w:rPr>
        <w:t>звание организации (учреждения)</w:t>
      </w:r>
      <w:proofErr w:type="gramStart"/>
      <w:r>
        <w:rPr>
          <w:b/>
        </w:rPr>
        <w:t>,(</w:t>
      </w:r>
      <w:proofErr w:type="gramEnd"/>
      <w:r>
        <w:rPr>
          <w:b/>
        </w:rPr>
        <w:t xml:space="preserve">полное юридическое </w:t>
      </w:r>
      <w:r w:rsidRPr="00A2574F">
        <w:rPr>
          <w:b/>
        </w:rPr>
        <w:t>наименование  -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согласно Уставу, краткое наименование:</w:t>
      </w:r>
      <w:r w:rsidRPr="00E32143">
        <w:rPr>
          <w:b/>
        </w:rPr>
        <w:t xml:space="preserve"> </w:t>
      </w:r>
      <w:r>
        <w:rPr>
          <w:b/>
        </w:rPr>
        <w:t>Муниципальное бюджетное общеобразовательное учреждение «Средняя общеобразовательная школа № 11», МБОУ СОШ №11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1.7. Юридический адрес организации (учрежде</w:t>
      </w:r>
      <w:r>
        <w:rPr>
          <w:b/>
        </w:rPr>
        <w:t>ния):</w:t>
      </w:r>
      <w:r w:rsidRPr="00E32143">
        <w:rPr>
          <w:b/>
        </w:rPr>
        <w:t xml:space="preserve"> </w:t>
      </w:r>
      <w:r>
        <w:rPr>
          <w:b/>
        </w:rPr>
        <w:t xml:space="preserve">Ставропольский край, Предгорный район, ст. </w:t>
      </w:r>
      <w:proofErr w:type="spellStart"/>
      <w:r>
        <w:rPr>
          <w:b/>
        </w:rPr>
        <w:t>Ессентукская</w:t>
      </w:r>
      <w:proofErr w:type="spellEnd"/>
      <w:r>
        <w:rPr>
          <w:b/>
        </w:rPr>
        <w:t>, ул. Набережная, 5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5D7582" w:rsidP="005D7582">
      <w:pPr>
        <w:pStyle w:val="ConsPlusNonformat"/>
        <w:ind w:left="1416" w:firstLine="708"/>
        <w:rPr>
          <w:b/>
        </w:rPr>
      </w:pPr>
      <w:r>
        <w:rPr>
          <w:b/>
        </w:rPr>
        <w:t xml:space="preserve">   </w:t>
      </w:r>
      <w:r w:rsidR="008A2D6C" w:rsidRPr="00A2574F">
        <w:rPr>
          <w:b/>
        </w:rPr>
        <w:t>2. Характеристика деятельности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организации на объекте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Дополнительная информация 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10" w:name="Par2062"/>
      <w:bookmarkEnd w:id="10"/>
      <w:r w:rsidRPr="00A2574F">
        <w:rPr>
          <w:b/>
        </w:rPr>
        <w:t xml:space="preserve">                     3. Состояние доступности объекта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3.1. Путь следования к объекту пассажирским транспортом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(описать маршрут движения с использованием пассажирского транспорта)</w:t>
      </w:r>
    </w:p>
    <w:p w:rsidR="008A2D6C" w:rsidRPr="00A2574F" w:rsidRDefault="008A2D6C" w:rsidP="008A2D6C">
      <w:pPr>
        <w:pStyle w:val="ConsPlusNonformat"/>
        <w:rPr>
          <w:b/>
        </w:rPr>
      </w:pPr>
      <w:proofErr w:type="gramStart"/>
      <w:r w:rsidRPr="00BF6277">
        <w:rPr>
          <w:b/>
          <w:u w:val="single"/>
        </w:rPr>
        <w:t xml:space="preserve">Маршрутное такси №110 г. Пятигорск (Остановка Ника, Казачья, </w:t>
      </w:r>
      <w:r>
        <w:rPr>
          <w:b/>
          <w:u w:val="single"/>
        </w:rPr>
        <w:t>Маслозавод, Безымянная, Центр, Школьная.</w:t>
      </w:r>
      <w:r>
        <w:rPr>
          <w:b/>
        </w:rPr>
        <w:t>)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наличие    адаптированного    пассажирского     транспорта     к    объекту</w:t>
      </w:r>
      <w:r>
        <w:rPr>
          <w:b/>
        </w:rPr>
        <w:t>: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не имеется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 Путь к объекту от ближайшей остановки пассажирского транспорта: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3.2.1. Расстояние до объекта от остановки</w:t>
      </w:r>
      <w:r>
        <w:rPr>
          <w:b/>
        </w:rPr>
        <w:t xml:space="preserve"> транспорта 250</w:t>
      </w:r>
      <w:r w:rsidRPr="00A2574F">
        <w:rPr>
          <w:b/>
        </w:rPr>
        <w:t xml:space="preserve"> м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3.2.2. Время движе</w:t>
      </w:r>
      <w:r>
        <w:rPr>
          <w:b/>
        </w:rPr>
        <w:t>ния (пешком) 10</w:t>
      </w:r>
      <w:r w:rsidRPr="00A2574F">
        <w:rPr>
          <w:b/>
        </w:rPr>
        <w:t xml:space="preserve"> мин.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3.2.3. Наличие выделенного от п</w:t>
      </w:r>
      <w:r>
        <w:rPr>
          <w:b/>
        </w:rPr>
        <w:t>роезжей части пешеходного пути: да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3.2.4. Перекрестки: </w:t>
      </w:r>
      <w:proofErr w:type="gramStart"/>
      <w:r>
        <w:rPr>
          <w:b/>
        </w:rPr>
        <w:t>нерегулируемый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3.2.5. Информация на пути следования к о</w:t>
      </w:r>
      <w:r w:rsidRPr="00A2574F">
        <w:rPr>
          <w:b/>
        </w:rPr>
        <w:t>бъекту:</w:t>
      </w:r>
      <w:r>
        <w:rPr>
          <w:b/>
        </w:rPr>
        <w:t xml:space="preserve"> визуальная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3.2.6</w:t>
      </w:r>
      <w:r>
        <w:rPr>
          <w:b/>
        </w:rPr>
        <w:t xml:space="preserve">. Перепады высоты на пути: есть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Их обустройство для инвалидов на коляск</w:t>
      </w:r>
      <w:r>
        <w:rPr>
          <w:b/>
        </w:rPr>
        <w:t xml:space="preserve">е: нет 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11" w:name="Par2081"/>
      <w:bookmarkEnd w:id="11"/>
      <w:r w:rsidRPr="00A2574F">
        <w:rPr>
          <w:b/>
        </w:rPr>
        <w:t>3.3. Организация доступности объекта для инвалидов - форма обслуживания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8A2D6C" w:rsidRPr="00A2574F" w:rsidTr="00FB68A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Категория инвалидов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Вариант организации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доступности объекта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(формы обслуживания) </w:t>
            </w:r>
            <w:hyperlink w:anchor="Par2104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передвигающиеся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ВНД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7E4879"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7E4879">
              <w:rPr>
                <w:rFonts w:ascii="Courier New" w:hAnsi="Courier New" w:cs="Courier New"/>
                <w:b/>
                <w:sz w:val="20"/>
                <w:szCs w:val="20"/>
              </w:rPr>
              <w:t>ДУ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12" w:name="Par2104"/>
      <w:bookmarkEnd w:id="12"/>
      <w:r w:rsidRPr="00A2574F">
        <w:rPr>
          <w:b/>
        </w:rPr>
        <w:t xml:space="preserve">    &lt;*&gt; Указывается один из вариантов: "А", "Б", "ДУ", "ВНД".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13" w:name="Par2106"/>
      <w:bookmarkEnd w:id="13"/>
      <w:r w:rsidRPr="00A2574F">
        <w:rPr>
          <w:b/>
        </w:rPr>
        <w:t>3.4. Состояние доступности основных структурно-функциональных зон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880"/>
        <w:gridCol w:w="840"/>
        <w:gridCol w:w="960"/>
      </w:tblGrid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Основные   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структурно-функциональные зоны 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Состояние доступности,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в том числе для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основных категорий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инвалидов </w:t>
            </w:r>
            <w:hyperlink w:anchor="Par2135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Приложение 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N фото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Территория, прилегающая к зданию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(участок)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(К, 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Вход (входы) в здание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81327A">
              <w:rPr>
                <w:rFonts w:ascii="Courier New" w:hAnsi="Courier New" w:cs="Courier New"/>
                <w:b/>
                <w:sz w:val="20"/>
                <w:szCs w:val="20"/>
              </w:rPr>
              <w:t>ДЧ-И (К, 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Путь (пути) движения внутри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здания (в т.ч. пути эвакуации)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81327A">
              <w:rPr>
                <w:rFonts w:ascii="Courier New" w:hAnsi="Courier New" w:cs="Courier New"/>
                <w:b/>
                <w:sz w:val="20"/>
                <w:szCs w:val="20"/>
              </w:rPr>
              <w:t>ДЧ-И (К, 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Зона целевого назначения здания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(целевого посещения объекта)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(К, 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ДЧ-И 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( </w:t>
            </w:r>
            <w:proofErr w:type="gramEnd"/>
            <w:r w:rsidRPr="00F55699">
              <w:rPr>
                <w:rFonts w:ascii="Courier New" w:hAnsi="Courier New" w:cs="Courier New"/>
                <w:b/>
                <w:sz w:val="20"/>
                <w:szCs w:val="20"/>
              </w:rPr>
              <w:t>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Система информации и связи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(на всех зонах)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(К, О,</w:t>
            </w:r>
            <w:r w:rsidRPr="00F55699">
              <w:rPr>
                <w:rFonts w:ascii="Courier New" w:hAnsi="Courier New" w:cs="Courier New"/>
                <w:b/>
                <w:sz w:val="20"/>
                <w:szCs w:val="20"/>
              </w:rPr>
              <w:t xml:space="preserve">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Пути движения к объекту    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(от остановки транспорта)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(К, О, Г, У)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14" w:name="Par2135"/>
      <w:bookmarkEnd w:id="14"/>
      <w:r>
        <w:rPr>
          <w:b/>
        </w:rPr>
        <w:t xml:space="preserve">    &lt;**&gt; </w:t>
      </w:r>
      <w:r w:rsidRPr="00A2574F">
        <w:rPr>
          <w:b/>
        </w:rPr>
        <w:t>Указывается: ДП-В - доступно полностью всем; ДП-И (</w:t>
      </w:r>
      <w:proofErr w:type="gramStart"/>
      <w:r w:rsidRPr="00A2574F">
        <w:rPr>
          <w:b/>
        </w:rPr>
        <w:t>К</w:t>
      </w:r>
      <w:proofErr w:type="gramEnd"/>
      <w:r w:rsidRPr="00A2574F">
        <w:rPr>
          <w:b/>
        </w:rPr>
        <w:t>, О, С, Г, У)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-  доступно полностью избирательно </w:t>
      </w:r>
      <w:r w:rsidRPr="00A2574F">
        <w:rPr>
          <w:b/>
        </w:rPr>
        <w:t>(указать категории инвалидов); ДЧ-В -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доступно частично всем; ДЧ-И (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, О, С, Г, У) - доступно </w:t>
      </w:r>
      <w:r w:rsidRPr="00A2574F">
        <w:rPr>
          <w:b/>
        </w:rPr>
        <w:t>частично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избират</w:t>
      </w:r>
      <w:r>
        <w:rPr>
          <w:b/>
        </w:rPr>
        <w:t>ельно (указать категории</w:t>
      </w:r>
      <w:r w:rsidRPr="00A2574F">
        <w:rPr>
          <w:b/>
        </w:rPr>
        <w:t xml:space="preserve"> инвалидов); ДУ - доступно условно, ВНД -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недоступно.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3.5. ИТОГОВОЕ ЗАКЛЮЧЕНИЕ о состоянии доступности ОСИ: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7B079D" w:rsidRDefault="008A2D6C" w:rsidP="008A2D6C">
      <w:pPr>
        <w:pStyle w:val="ConsPlusNonformat"/>
        <w:rPr>
          <w:b/>
        </w:rPr>
      </w:pPr>
      <w:bookmarkStart w:id="15" w:name="Par2144"/>
      <w:bookmarkEnd w:id="15"/>
      <w:r w:rsidRPr="00A2574F">
        <w:rPr>
          <w:b/>
        </w:rPr>
        <w:t xml:space="preserve">                    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 Управленческое решение (проект)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bookmarkStart w:id="16" w:name="Par2146"/>
      <w:bookmarkEnd w:id="16"/>
      <w:r w:rsidRPr="00A2574F">
        <w:rPr>
          <w:b/>
        </w:rPr>
        <w:t>4.1. Рекомендации по адаптации основных структурных элементов объекта: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Основные структурно-функциональные зоны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Рекомендации по адаптации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объекта (вид работы) </w:t>
            </w:r>
            <w:hyperlink w:anchor="Par2174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Путь (пути) движения внутри здания (в т.ч.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пути эвакуации)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Зона целевого назначения здания (целевого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посещения объекта)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Нуждается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Система информации на объекте (на всех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зонах)  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7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Пути движения к объекту (от остановки  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транспорта)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665205"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8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bookmarkStart w:id="17" w:name="Par2170"/>
            <w:bookmarkEnd w:id="17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Default="008A2D6C" w:rsidP="00FB68AC">
            <w:r w:rsidRPr="00665205">
              <w:rPr>
                <w:rFonts w:ascii="Courier New" w:hAnsi="Courier New" w:cs="Courier New"/>
                <w:b/>
                <w:sz w:val="20"/>
                <w:szCs w:val="20"/>
              </w:rPr>
              <w:t>Ремонт (текущий)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--------------------------------</w:t>
      </w:r>
    </w:p>
    <w:p w:rsidR="008A2D6C" w:rsidRPr="00A2574F" w:rsidRDefault="008A2D6C" w:rsidP="008A2D6C">
      <w:pPr>
        <w:pStyle w:val="ConsPlusNonformat"/>
        <w:rPr>
          <w:b/>
        </w:rPr>
      </w:pPr>
      <w:bookmarkStart w:id="18" w:name="Par2174"/>
      <w:bookmarkEnd w:id="18"/>
      <w:r>
        <w:rPr>
          <w:b/>
        </w:rPr>
        <w:t xml:space="preserve">    &lt;*&gt; Указывается </w:t>
      </w:r>
      <w:r w:rsidRPr="00A2574F">
        <w:rPr>
          <w:b/>
        </w:rPr>
        <w:t>один из вариантов (видов работ): не нуждается; ремонт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текущий</w:t>
      </w:r>
      <w:proofErr w:type="gramEnd"/>
      <w:r>
        <w:rPr>
          <w:b/>
        </w:rPr>
        <w:t xml:space="preserve">, капитальный); </w:t>
      </w:r>
      <w:r w:rsidRPr="00A2574F">
        <w:rPr>
          <w:b/>
        </w:rPr>
        <w:t>индивидуальное решение с ТСР; технические решения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невозможны - организация альтернативной формы обслуживания.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4.2. Период проведения работ 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в рамках исполнения 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(указывается наименование документа: программы, плана)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4.3. Ожидаемый результат (по состоянию доступности) после </w:t>
      </w:r>
      <w:r w:rsidRPr="00A2574F">
        <w:rPr>
          <w:b/>
        </w:rPr>
        <w:t>выполнения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работ по адаптации 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Оценка результа</w:t>
      </w:r>
      <w:r>
        <w:rPr>
          <w:b/>
        </w:rPr>
        <w:t xml:space="preserve">та исполнения программы, плана (по состоянию </w:t>
      </w:r>
      <w:r w:rsidRPr="00A2574F">
        <w:rPr>
          <w:b/>
        </w:rPr>
        <w:t>доступности)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 Для принятия решения требуется, не требуется (</w:t>
      </w:r>
      <w:proofErr w:type="gramStart"/>
      <w:r w:rsidRPr="00A2574F">
        <w:rPr>
          <w:b/>
        </w:rPr>
        <w:t>нужное</w:t>
      </w:r>
      <w:proofErr w:type="gramEnd"/>
      <w:r w:rsidRPr="00A2574F">
        <w:rPr>
          <w:b/>
        </w:rPr>
        <w:t xml:space="preserve"> подчеркнуть):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4.4.1. Согласование на Комиссии 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 xml:space="preserve">(наименование </w:t>
      </w:r>
      <w:r w:rsidRPr="00A2574F">
        <w:rPr>
          <w:b/>
        </w:rPr>
        <w:t>Комиссии по координации деятельности в сфере обеспечения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доступной среды жизнедеятельности для инвалидов и других МГН)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4.4.2. </w:t>
      </w:r>
      <w:proofErr w:type="gramStart"/>
      <w:r>
        <w:rPr>
          <w:b/>
        </w:rPr>
        <w:t xml:space="preserve">Согласование работ с </w:t>
      </w:r>
      <w:r w:rsidRPr="00A2574F">
        <w:rPr>
          <w:b/>
        </w:rPr>
        <w:t>надзорными органами (в сфере проектирования</w:t>
      </w:r>
      <w:proofErr w:type="gramEnd"/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и строительства, архитектуры, охраны памятников, </w:t>
      </w:r>
      <w:proofErr w:type="gramStart"/>
      <w:r w:rsidRPr="00A2574F">
        <w:rPr>
          <w:b/>
        </w:rPr>
        <w:t>другое</w:t>
      </w:r>
      <w:proofErr w:type="gramEnd"/>
      <w:r w:rsidRPr="00A2574F">
        <w:rPr>
          <w:b/>
        </w:rPr>
        <w:t xml:space="preserve"> - указать)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4.4.3. Техническая экспертиза; разработка проектно-сметной документации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4.4.4. Согласование с вышестоящей организацией (собственником объекта)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4.4.5. </w:t>
      </w:r>
      <w:r>
        <w:rPr>
          <w:b/>
        </w:rPr>
        <w:t xml:space="preserve">Согласование с общественными организациями </w:t>
      </w:r>
      <w:r w:rsidRPr="00A2574F">
        <w:rPr>
          <w:b/>
        </w:rPr>
        <w:t>инвалидов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4.4.6. Другое 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Имеется заключение </w:t>
      </w:r>
      <w:r w:rsidRPr="00A2574F">
        <w:rPr>
          <w:b/>
        </w:rPr>
        <w:t>упол</w:t>
      </w:r>
      <w:r>
        <w:rPr>
          <w:b/>
        </w:rPr>
        <w:t xml:space="preserve">номоченной организации о состоянии </w:t>
      </w:r>
      <w:r w:rsidRPr="00A2574F">
        <w:rPr>
          <w:b/>
        </w:rPr>
        <w:t>доступности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объекта (наименование документа и выдавшей его организации, </w:t>
      </w:r>
      <w:r w:rsidRPr="00A2574F">
        <w:rPr>
          <w:b/>
        </w:rPr>
        <w:t>дата),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прилагается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>4.7. Информация может быть размещена (обновлена)</w:t>
      </w:r>
      <w:r w:rsidRPr="00A2574F">
        <w:rPr>
          <w:b/>
        </w:rPr>
        <w:t xml:space="preserve"> на Карте доступности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субъекта Российской Федерации 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(наименование сайта, портала)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                             5. Особые отметки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ПРИЛОЖЕНИЯ: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Результаты обследования: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1. Территории, прилегающей к объекту    </w:t>
      </w:r>
      <w:r>
        <w:rPr>
          <w:b/>
        </w:rPr>
        <w:t xml:space="preserve">                   на  4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2. Входа (входов) в здание              </w:t>
      </w:r>
      <w:r>
        <w:rPr>
          <w:b/>
        </w:rPr>
        <w:t xml:space="preserve">                   на  4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3. Путей движения в здании              </w:t>
      </w:r>
      <w:r>
        <w:rPr>
          <w:b/>
        </w:rPr>
        <w:t xml:space="preserve">                   на  8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4. Зоны целевого назначения объекта     </w:t>
      </w:r>
      <w:r>
        <w:rPr>
          <w:b/>
        </w:rPr>
        <w:t xml:space="preserve">                   на  6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 xml:space="preserve">5. Санитарно-гигиенических помещений    </w:t>
      </w:r>
      <w:r>
        <w:rPr>
          <w:b/>
        </w:rPr>
        <w:t xml:space="preserve">                   на  4</w:t>
      </w:r>
      <w:r w:rsidRPr="00A2574F">
        <w:rPr>
          <w:b/>
        </w:rPr>
        <w:t xml:space="preserve"> л.</w:t>
      </w:r>
    </w:p>
    <w:p w:rsidR="008A2D6C" w:rsidRDefault="008A2D6C" w:rsidP="008A2D6C">
      <w:pPr>
        <w:pStyle w:val="ConsPlusNonformat"/>
        <w:rPr>
          <w:b/>
        </w:rPr>
      </w:pPr>
      <w:r w:rsidRPr="00A2574F">
        <w:rPr>
          <w:b/>
        </w:rPr>
        <w:t>6. Системы информации (и связи) на объек</w:t>
      </w:r>
      <w:r>
        <w:rPr>
          <w:b/>
        </w:rPr>
        <w:t>те                 на  2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</w:p>
    <w:p w:rsidR="008A2D6C" w:rsidRPr="00A2574F" w:rsidRDefault="008A2D6C" w:rsidP="008A2D6C">
      <w:pPr>
        <w:pStyle w:val="ConsPlusNonformat"/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фотофиксации</w:t>
      </w:r>
      <w:proofErr w:type="spellEnd"/>
      <w:r>
        <w:rPr>
          <w:b/>
        </w:rPr>
        <w:t xml:space="preserve"> на объекте </w:t>
      </w:r>
      <w:r w:rsidRPr="00CB5037">
        <w:rPr>
          <w:b/>
          <w:u w:val="single"/>
        </w:rPr>
        <w:t>МБОУ СОШ №1</w:t>
      </w:r>
      <w:r>
        <w:rPr>
          <w:b/>
          <w:u w:val="single"/>
        </w:rPr>
        <w:t>1</w:t>
      </w:r>
      <w:r w:rsidR="005D48A3">
        <w:rPr>
          <w:b/>
        </w:rPr>
        <w:t xml:space="preserve">           на  10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Поэтажные пл</w:t>
      </w:r>
      <w:r>
        <w:rPr>
          <w:b/>
        </w:rPr>
        <w:t>аны, паспорт БТИ М</w:t>
      </w:r>
      <w:r w:rsidR="00646A3F">
        <w:rPr>
          <w:b/>
        </w:rPr>
        <w:t>БОУ СОШ №11                 на 18</w:t>
      </w:r>
      <w:r w:rsidRPr="00A2574F">
        <w:rPr>
          <w:b/>
        </w:rPr>
        <w:t xml:space="preserve"> л.</w:t>
      </w:r>
    </w:p>
    <w:p w:rsidR="008A2D6C" w:rsidRPr="00A2574F" w:rsidRDefault="008A2D6C" w:rsidP="008A2D6C">
      <w:pPr>
        <w:pStyle w:val="ConsPlusNonformat"/>
        <w:rPr>
          <w:b/>
        </w:rPr>
      </w:pPr>
      <w:proofErr w:type="gramStart"/>
      <w:r w:rsidRPr="00A2574F">
        <w:rPr>
          <w:b/>
        </w:rPr>
        <w:lastRenderedPageBreak/>
        <w:t>Другое</w:t>
      </w:r>
      <w:proofErr w:type="gramEnd"/>
      <w:r w:rsidRPr="00A2574F">
        <w:rPr>
          <w:b/>
        </w:rPr>
        <w:t xml:space="preserve"> (в том числе дополнительн</w:t>
      </w:r>
      <w:r>
        <w:rPr>
          <w:b/>
        </w:rPr>
        <w:t xml:space="preserve">ая информация о путях движения к </w:t>
      </w:r>
      <w:r w:rsidRPr="00A2574F">
        <w:rPr>
          <w:b/>
        </w:rPr>
        <w:t>объекту)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8A2D6C" w:rsidRPr="00A2574F" w:rsidRDefault="008A2D6C" w:rsidP="008A2D6C">
      <w:pPr>
        <w:pStyle w:val="ConsPlusNonformat"/>
        <w:rPr>
          <w:b/>
        </w:rPr>
      </w:pPr>
      <w:r w:rsidRPr="00A2574F">
        <w:rPr>
          <w:b/>
        </w:rPr>
        <w:t>___________________________________________________________________________</w:t>
      </w:r>
    </w:p>
    <w:p w:rsidR="006A194A" w:rsidRDefault="006A194A" w:rsidP="00820B7A">
      <w:pPr>
        <w:pStyle w:val="ConsPlusNonformat"/>
        <w:rPr>
          <w:b/>
        </w:rPr>
      </w:pPr>
    </w:p>
    <w:p w:rsidR="006A194A" w:rsidRDefault="006A194A" w:rsidP="00820B7A">
      <w:pPr>
        <w:pStyle w:val="ConsPlusNonformat"/>
        <w:rPr>
          <w:b/>
        </w:rPr>
      </w:pP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>Руководитель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>рабочей группы ___________________________ ______________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 xml:space="preserve">                   (Должность, Ф.И.О.)       (Подпись)</w:t>
      </w:r>
    </w:p>
    <w:p w:rsidR="00820B7A" w:rsidRPr="00646A3F" w:rsidRDefault="00820B7A" w:rsidP="00820B7A">
      <w:pPr>
        <w:pStyle w:val="ConsPlusNonformat"/>
        <w:rPr>
          <w:b/>
        </w:rPr>
      </w:pP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>Члены рабочей группы ______________________ ______________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 xml:space="preserve">                      (Должность, Ф.И.О.)     (Подпись)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 xml:space="preserve">                     ______________________ ______________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 xml:space="preserve">                      (Должность, Ф.И.О.)     (Подпись)</w:t>
      </w:r>
    </w:p>
    <w:p w:rsidR="00820B7A" w:rsidRPr="00646A3F" w:rsidRDefault="00820B7A" w:rsidP="00820B7A">
      <w:pPr>
        <w:pStyle w:val="ConsPlusNonformat"/>
        <w:rPr>
          <w:b/>
        </w:rPr>
      </w:pPr>
    </w:p>
    <w:p w:rsidR="00820B7A" w:rsidRPr="00A2574F" w:rsidRDefault="00820B7A" w:rsidP="00820B7A">
      <w:pPr>
        <w:pStyle w:val="ConsPlusNonformat"/>
        <w:rPr>
          <w:b/>
        </w:rPr>
      </w:pPr>
      <w:r w:rsidRPr="00646A3F">
        <w:rPr>
          <w:b/>
        </w:rPr>
        <w:t>В том числе:</w:t>
      </w:r>
    </w:p>
    <w:p w:rsidR="00820B7A" w:rsidRPr="00A2574F" w:rsidRDefault="00820B7A" w:rsidP="00820B7A">
      <w:pPr>
        <w:pStyle w:val="ConsPlusNonformat"/>
        <w:rPr>
          <w:b/>
        </w:rPr>
      </w:pP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представители </w:t>
      </w:r>
      <w:proofErr w:type="gramStart"/>
      <w:r w:rsidRPr="008B6016">
        <w:rPr>
          <w:rFonts w:ascii="Courier New" w:hAnsi="Courier New" w:cs="Courier New"/>
          <w:b/>
          <w:sz w:val="20"/>
          <w:szCs w:val="20"/>
        </w:rPr>
        <w:t>общественных</w:t>
      </w:r>
      <w:proofErr w:type="gramEnd"/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организаций инвалидов, 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>Председатель отделения всероссийского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Общества инвалидов Предгорного 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муниципального района 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Ставропольского края            </w:t>
      </w:r>
      <w:r w:rsidRPr="008B6016">
        <w:rPr>
          <w:rFonts w:ascii="Courier New" w:hAnsi="Courier New" w:cs="Courier New"/>
          <w:sz w:val="20"/>
          <w:szCs w:val="20"/>
          <w:u w:val="single"/>
        </w:rPr>
        <w:t>Сидоров А.А.</w:t>
      </w:r>
      <w:r w:rsidRPr="008B6016">
        <w:rPr>
          <w:rFonts w:ascii="Courier New" w:hAnsi="Courier New" w:cs="Courier New"/>
          <w:b/>
          <w:sz w:val="20"/>
          <w:szCs w:val="20"/>
        </w:rPr>
        <w:t xml:space="preserve">               ______________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                              (Должность, Ф.И.О.)           (Подпись)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Представители органов 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>социальной защиты населения,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консультант отдела труда </w:t>
      </w:r>
    </w:p>
    <w:p w:rsidR="00820B7A" w:rsidRPr="008B6016" w:rsidRDefault="00820B7A" w:rsidP="00820B7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>и социально правовых гарантий</w:t>
      </w:r>
      <w:r w:rsidR="006A194A">
        <w:rPr>
          <w:rFonts w:ascii="Courier New" w:hAnsi="Courier New" w:cs="Courier New"/>
          <w:b/>
          <w:sz w:val="20"/>
          <w:szCs w:val="20"/>
        </w:rPr>
        <w:t xml:space="preserve">  </w:t>
      </w:r>
      <w:r w:rsidRPr="008B6016">
        <w:rPr>
          <w:rFonts w:ascii="Courier New" w:hAnsi="Courier New" w:cs="Courier New"/>
          <w:sz w:val="20"/>
          <w:szCs w:val="20"/>
          <w:u w:val="single"/>
        </w:rPr>
        <w:t>Моргунов Р.</w:t>
      </w:r>
      <w:proofErr w:type="gramStart"/>
      <w:r w:rsidRPr="008B6016">
        <w:rPr>
          <w:rFonts w:ascii="Courier New" w:hAnsi="Courier New" w:cs="Courier New"/>
          <w:sz w:val="20"/>
          <w:szCs w:val="20"/>
          <w:u w:val="single"/>
        </w:rPr>
        <w:t>С</w:t>
      </w:r>
      <w:proofErr w:type="gramEnd"/>
      <w:r w:rsidRPr="008B6016">
        <w:rPr>
          <w:rFonts w:ascii="Courier New" w:hAnsi="Courier New" w:cs="Courier New"/>
          <w:b/>
          <w:sz w:val="20"/>
          <w:szCs w:val="20"/>
        </w:rPr>
        <w:t xml:space="preserve">          ______________</w:t>
      </w:r>
    </w:p>
    <w:p w:rsidR="00820B7A" w:rsidRPr="00DD38E6" w:rsidRDefault="00820B7A" w:rsidP="00DD38E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8B6016">
        <w:rPr>
          <w:rFonts w:ascii="Courier New" w:hAnsi="Courier New" w:cs="Courier New"/>
          <w:b/>
          <w:sz w:val="20"/>
          <w:szCs w:val="20"/>
        </w:rPr>
        <w:t xml:space="preserve">                              (Должность, Ф.И.О.)           (Подпись)</w:t>
      </w:r>
    </w:p>
    <w:p w:rsidR="00820B7A" w:rsidRDefault="00820B7A" w:rsidP="00820B7A">
      <w:pPr>
        <w:pStyle w:val="ConsPlusNonformat"/>
        <w:rPr>
          <w:b/>
        </w:rPr>
      </w:pPr>
    </w:p>
    <w:p w:rsidR="00820B7A" w:rsidRPr="00A2574F" w:rsidRDefault="00820B7A" w:rsidP="00820B7A">
      <w:pPr>
        <w:pStyle w:val="ConsPlusNonformat"/>
        <w:rPr>
          <w:b/>
        </w:rPr>
      </w:pPr>
      <w:r w:rsidRPr="00A2574F">
        <w:rPr>
          <w:b/>
        </w:rPr>
        <w:t>представители организации,</w:t>
      </w:r>
    </w:p>
    <w:p w:rsidR="00060748" w:rsidRPr="00060748" w:rsidRDefault="00820B7A" w:rsidP="00060748">
      <w:pPr>
        <w:pStyle w:val="ConsPlusNonformat"/>
        <w:rPr>
          <w:b/>
        </w:rPr>
      </w:pPr>
      <w:proofErr w:type="gramStart"/>
      <w:r w:rsidRPr="00A2574F">
        <w:rPr>
          <w:b/>
        </w:rPr>
        <w:t>расположенной</w:t>
      </w:r>
      <w:proofErr w:type="gramEnd"/>
      <w:r w:rsidRPr="00A2574F">
        <w:rPr>
          <w:b/>
        </w:rPr>
        <w:t xml:space="preserve"> на объекте</w:t>
      </w:r>
      <w:r w:rsidR="00060748" w:rsidRPr="00060748">
        <w:rPr>
          <w:b/>
        </w:rPr>
        <w:t xml:space="preserve"> Директор  Э.В. Новикова</w:t>
      </w:r>
      <w:r w:rsidR="00060748">
        <w:rPr>
          <w:b/>
        </w:rPr>
        <w:t xml:space="preserve"> </w:t>
      </w:r>
      <w:r w:rsidR="00060748" w:rsidRPr="00060748">
        <w:rPr>
          <w:b/>
        </w:rPr>
        <w:t>_______________</w:t>
      </w:r>
    </w:p>
    <w:p w:rsidR="00060748" w:rsidRPr="00A2574F" w:rsidRDefault="00060748" w:rsidP="00060748">
      <w:pPr>
        <w:pStyle w:val="ConsPlusNonformat"/>
        <w:rPr>
          <w:b/>
        </w:rPr>
      </w:pPr>
      <w:r w:rsidRPr="00A2574F">
        <w:rPr>
          <w:b/>
        </w:rPr>
        <w:t xml:space="preserve">                         (Должность, Ф.И.О.)   (Подпись)</w:t>
      </w:r>
    </w:p>
    <w:p w:rsidR="00060748" w:rsidRPr="00A2574F" w:rsidRDefault="00060748" w:rsidP="00060748">
      <w:pPr>
        <w:pStyle w:val="ConsPlusNonformat"/>
        <w:rPr>
          <w:b/>
        </w:rPr>
      </w:pPr>
      <w:r>
        <w:rPr>
          <w:b/>
        </w:rPr>
        <w:t xml:space="preserve">           Зам. директора по АХР Т.В. Авдеева </w:t>
      </w:r>
      <w:r w:rsidRPr="00A2574F">
        <w:rPr>
          <w:b/>
        </w:rPr>
        <w:t xml:space="preserve"> ______________</w:t>
      </w:r>
    </w:p>
    <w:p w:rsidR="00060748" w:rsidRDefault="00060748" w:rsidP="00060748">
      <w:pPr>
        <w:pStyle w:val="ConsPlusNonformat"/>
        <w:rPr>
          <w:b/>
        </w:rPr>
      </w:pPr>
      <w:r w:rsidRPr="00A2574F">
        <w:rPr>
          <w:b/>
        </w:rPr>
        <w:t xml:space="preserve">                         (Должность, Ф.И.О.)   (Подпись)</w:t>
      </w:r>
      <w:r>
        <w:rPr>
          <w:b/>
        </w:rPr>
        <w:t xml:space="preserve">          Председатель Профсоюзной организации А.Г. </w:t>
      </w:r>
      <w:proofErr w:type="spellStart"/>
      <w:r>
        <w:rPr>
          <w:b/>
        </w:rPr>
        <w:t>Печенева</w:t>
      </w:r>
      <w:proofErr w:type="spellEnd"/>
      <w:r>
        <w:rPr>
          <w:b/>
        </w:rPr>
        <w:t xml:space="preserve"> ___________</w:t>
      </w:r>
    </w:p>
    <w:p w:rsidR="00060748" w:rsidRPr="00A2574F" w:rsidRDefault="00060748" w:rsidP="00060748">
      <w:pPr>
        <w:pStyle w:val="ConsPlusNonformat"/>
        <w:rPr>
          <w:b/>
        </w:rPr>
      </w:pPr>
      <w:r>
        <w:rPr>
          <w:b/>
        </w:rPr>
        <w:t xml:space="preserve">                         (Должность, Ф.И.О.)   (Подпись)</w:t>
      </w:r>
    </w:p>
    <w:p w:rsidR="00820B7A" w:rsidRPr="00A2574F" w:rsidRDefault="00820B7A" w:rsidP="00060748">
      <w:pPr>
        <w:pStyle w:val="ConsPlusNonformat"/>
        <w:rPr>
          <w:b/>
        </w:rPr>
      </w:pPr>
    </w:p>
    <w:p w:rsidR="00820B7A" w:rsidRPr="00A2574F" w:rsidRDefault="00820B7A" w:rsidP="00820B7A">
      <w:pPr>
        <w:pStyle w:val="ConsPlusNonformat"/>
        <w:rPr>
          <w:b/>
        </w:rPr>
      </w:pPr>
    </w:p>
    <w:p w:rsidR="00820B7A" w:rsidRPr="00646A3F" w:rsidRDefault="00820B7A" w:rsidP="00820B7A">
      <w:pPr>
        <w:pStyle w:val="ConsPlusNonformat"/>
        <w:rPr>
          <w:b/>
        </w:rPr>
      </w:pPr>
      <w:r w:rsidRPr="00A2574F">
        <w:rPr>
          <w:b/>
        </w:rPr>
        <w:t xml:space="preserve">    </w:t>
      </w:r>
      <w:bookmarkStart w:id="19" w:name="_GoBack"/>
      <w:bookmarkEnd w:id="19"/>
      <w:r w:rsidRPr="00646A3F">
        <w:rPr>
          <w:b/>
        </w:rPr>
        <w:t>Управленческое решение согласовано "__" _______________________ 20__ г.</w:t>
      </w:r>
    </w:p>
    <w:p w:rsidR="00820B7A" w:rsidRPr="00646A3F" w:rsidRDefault="00820B7A" w:rsidP="00820B7A">
      <w:pPr>
        <w:pStyle w:val="ConsPlusNonformat"/>
        <w:rPr>
          <w:b/>
        </w:rPr>
      </w:pPr>
      <w:r w:rsidRPr="00646A3F">
        <w:rPr>
          <w:b/>
        </w:rPr>
        <w:t>(протокол N _____)</w:t>
      </w:r>
    </w:p>
    <w:p w:rsidR="00F56E93" w:rsidRDefault="00820B7A" w:rsidP="00F56E93">
      <w:pPr>
        <w:pStyle w:val="ConsPlusNonformat"/>
        <w:rPr>
          <w:b/>
        </w:rPr>
      </w:pPr>
      <w:r w:rsidRPr="00646A3F">
        <w:rPr>
          <w:b/>
        </w:rPr>
        <w:t>Комиссией (название) ____________________</w:t>
      </w:r>
      <w:r w:rsidR="00F56E93" w:rsidRPr="00646A3F">
        <w:rPr>
          <w:b/>
        </w:rPr>
        <w:t>_______________________</w:t>
      </w:r>
      <w:r w:rsidR="00F56E93">
        <w:rPr>
          <w:b/>
        </w:rPr>
        <w:t xml:space="preserve">   </w:t>
      </w:r>
      <w:r w:rsidR="00F56E93">
        <w:rPr>
          <w:b/>
        </w:rPr>
        <w:tab/>
      </w:r>
      <w:r w:rsidR="00F56E93">
        <w:rPr>
          <w:b/>
        </w:rPr>
        <w:tab/>
      </w:r>
      <w:r w:rsidR="00F56E93">
        <w:rPr>
          <w:b/>
        </w:rPr>
        <w:tab/>
      </w:r>
    </w:p>
    <w:p w:rsidR="005D48A3" w:rsidRDefault="005D48A3" w:rsidP="00F56E93">
      <w:pPr>
        <w:pStyle w:val="ConsPlusNonformat"/>
        <w:rPr>
          <w:b/>
        </w:rPr>
      </w:pPr>
    </w:p>
    <w:p w:rsidR="005D48A3" w:rsidRDefault="005D48A3" w:rsidP="00F56E93">
      <w:pPr>
        <w:pStyle w:val="ConsPlusNonformat"/>
        <w:rPr>
          <w:b/>
        </w:rPr>
      </w:pPr>
    </w:p>
    <w:p w:rsidR="005D7582" w:rsidRDefault="00F56E93" w:rsidP="00F56E93">
      <w:pPr>
        <w:pStyle w:val="ConsPlusNonformat"/>
      </w:pPr>
      <w:r>
        <w:rPr>
          <w:b/>
        </w:rPr>
        <w:t xml:space="preserve">                                                            </w:t>
      </w:r>
      <w:r w:rsidR="007B079D">
        <w:t xml:space="preserve">   </w:t>
      </w:r>
      <w:r w:rsidR="005D7582">
        <w:t xml:space="preserve"> </w:t>
      </w:r>
    </w:p>
    <w:p w:rsidR="005D7582" w:rsidRDefault="005D7582" w:rsidP="00F56E93">
      <w:pPr>
        <w:pStyle w:val="ConsPlusNonformat"/>
      </w:pPr>
    </w:p>
    <w:p w:rsidR="005D7582" w:rsidRDefault="005D7582" w:rsidP="00F56E93">
      <w:pPr>
        <w:pStyle w:val="ConsPlusNonformat"/>
      </w:pPr>
    </w:p>
    <w:p w:rsidR="005D7582" w:rsidRDefault="005D7582" w:rsidP="00F56E93">
      <w:pPr>
        <w:pStyle w:val="ConsPlusNonformat"/>
      </w:pPr>
    </w:p>
    <w:p w:rsidR="005D7582" w:rsidRDefault="005D7582" w:rsidP="00F56E93">
      <w:pPr>
        <w:pStyle w:val="ConsPlusNonformat"/>
      </w:pPr>
    </w:p>
    <w:p w:rsidR="005D7582" w:rsidRDefault="005D7582" w:rsidP="00F56E93">
      <w:pPr>
        <w:pStyle w:val="ConsPlusNonformat"/>
      </w:pPr>
    </w:p>
    <w:p w:rsidR="008A2D6C" w:rsidRPr="00A2574F" w:rsidRDefault="005D7582" w:rsidP="005D7582">
      <w:pPr>
        <w:pStyle w:val="ConsPlusNonformat"/>
        <w:ind w:left="6372" w:firstLine="708"/>
        <w:rPr>
          <w:b/>
        </w:rPr>
      </w:pPr>
      <w:r>
        <w:lastRenderedPageBreak/>
        <w:t xml:space="preserve">     </w:t>
      </w:r>
      <w:r w:rsidR="008A2D6C">
        <w:t xml:space="preserve"> </w:t>
      </w:r>
      <w:r w:rsidR="008A2D6C" w:rsidRPr="00A2574F">
        <w:rPr>
          <w:b/>
        </w:rPr>
        <w:t>Приложение 1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_______</w:t>
      </w:r>
    </w:p>
    <w:p w:rsidR="008A2D6C" w:rsidRPr="00A2574F" w:rsidRDefault="00DD38E6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____________ 2020</w:t>
      </w:r>
      <w:r w:rsidR="008A2D6C" w:rsidRPr="00A2574F">
        <w:rPr>
          <w:b/>
        </w:rPr>
        <w:t>г.</w:t>
      </w:r>
    </w:p>
    <w:p w:rsidR="008A2D6C" w:rsidRPr="00A2574F" w:rsidRDefault="007B079D" w:rsidP="00F56E93">
      <w:pPr>
        <w:widowControl w:val="0"/>
        <w:autoSpaceDE w:val="0"/>
        <w:autoSpaceDN w:val="0"/>
        <w:adjustRightInd w:val="0"/>
        <w:spacing w:after="0"/>
        <w:ind w:left="2832"/>
        <w:rPr>
          <w:b/>
        </w:rPr>
      </w:pPr>
      <w:r>
        <w:rPr>
          <w:b/>
        </w:rPr>
        <w:t xml:space="preserve">     </w:t>
      </w:r>
      <w:r w:rsidR="008A2D6C" w:rsidRPr="00A2574F">
        <w:rPr>
          <w:b/>
        </w:rPr>
        <w:t>I. Результаты обследования: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1. Территории, прилегающей к зданию (участка)</w:t>
      </w:r>
    </w:p>
    <w:p w:rsidR="008A2D6C" w:rsidRPr="005D48A3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  <w:u w:val="single"/>
        </w:rPr>
      </w:pPr>
      <w:r w:rsidRPr="005D48A3">
        <w:rPr>
          <w:b/>
          <w:u w:val="single"/>
        </w:rPr>
        <w:t xml:space="preserve">МБОУ СОШ № 11, СК, Предгорный район, </w:t>
      </w:r>
      <w:proofErr w:type="spellStart"/>
      <w:r w:rsidRPr="005D48A3">
        <w:rPr>
          <w:b/>
          <w:u w:val="single"/>
        </w:rPr>
        <w:t>с</w:t>
      </w:r>
      <w:proofErr w:type="gramStart"/>
      <w:r w:rsidRPr="005D48A3">
        <w:rPr>
          <w:b/>
          <w:u w:val="single"/>
        </w:rPr>
        <w:t>.Ю</w:t>
      </w:r>
      <w:proofErr w:type="gramEnd"/>
      <w:r w:rsidRPr="005D48A3">
        <w:rPr>
          <w:b/>
          <w:u w:val="single"/>
        </w:rPr>
        <w:t>ца</w:t>
      </w:r>
      <w:proofErr w:type="spellEnd"/>
      <w:r w:rsidRPr="005D48A3">
        <w:rPr>
          <w:b/>
          <w:u w:val="single"/>
        </w:rPr>
        <w:t>, ул. Октябрьская б/н</w:t>
      </w:r>
    </w:p>
    <w:p w:rsidR="008A2D6C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(наименование объекта, адрес)</w:t>
      </w:r>
    </w:p>
    <w:p w:rsidR="00F56E93" w:rsidRPr="00A2574F" w:rsidRDefault="00F56E93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1.1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Вход (входы) на территорию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BE1526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BE1526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Неровности асфальтового покрытия. Местами отсутствие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(К</w:t>
            </w:r>
            <w:proofErr w:type="gramStart"/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,О</w:t>
            </w:r>
            <w:proofErr w:type="gramEnd"/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,Г,У)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Устройство съездов на тротуар установка визуальной информации, тактильных обозначений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1.2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Путь (пути) движения на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территории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BE1526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BE1526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(К</w:t>
            </w:r>
            <w:proofErr w:type="gramStart"/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,О</w:t>
            </w:r>
            <w:proofErr w:type="gramEnd"/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,Г,У)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Устройство съездов на тротуар установка визуальной информации, тактильных обозначений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1.3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Лестница (наружная)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1.4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Пандус (наружный)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1.5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Автостоянка и парковка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Отсутствие автостоянки, парковки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Устройство автостоянки и парковки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DE5B3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E5B3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8A2D6C" w:rsidRPr="00A2574F" w:rsidTr="00FB68A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Наименование структурно-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3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Рекомендации по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адаптации (вид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работы) </w:t>
            </w:r>
            <w:hyperlink w:anchor="Par2307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к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8A2D6C" w:rsidRPr="00A2574F" w:rsidTr="00FB68AC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Территория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прилегающая к зданию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И(К, О, Г, 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--------------------------------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0" w:name="Par2306"/>
      <w:bookmarkEnd w:id="20"/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1" w:name="Par2307"/>
      <w:bookmarkEnd w:id="21"/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Default="008A2D6C" w:rsidP="008A2D6C">
      <w:pPr>
        <w:tabs>
          <w:tab w:val="left" w:pos="2472"/>
        </w:tabs>
        <w:rPr>
          <w:b/>
        </w:rPr>
      </w:pPr>
    </w:p>
    <w:p w:rsidR="006D724A" w:rsidRDefault="006D724A" w:rsidP="008A2D6C">
      <w:pPr>
        <w:tabs>
          <w:tab w:val="left" w:pos="2472"/>
        </w:tabs>
        <w:rPr>
          <w:b/>
        </w:rPr>
      </w:pPr>
    </w:p>
    <w:p w:rsidR="006D724A" w:rsidRPr="00A2574F" w:rsidRDefault="006D724A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7B079D" w:rsidRDefault="007B079D" w:rsidP="006D724A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7B079D" w:rsidRDefault="007B079D" w:rsidP="006D724A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6D724A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6D724A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6D724A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</w:rPr>
      </w:pPr>
      <w:r w:rsidRPr="00A2574F">
        <w:rPr>
          <w:b/>
        </w:rPr>
        <w:lastRenderedPageBreak/>
        <w:t>Приложение 2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6D724A" w:rsidRPr="00A2574F" w:rsidRDefault="00975F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____________ 2020</w:t>
      </w:r>
      <w:r w:rsidR="006D724A" w:rsidRPr="00A2574F">
        <w:rPr>
          <w:b/>
        </w:rPr>
        <w:t>г.</w:t>
      </w: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2. Входа (входов) в здание</w:t>
      </w:r>
    </w:p>
    <w:p w:rsidR="005D48A3" w:rsidRPr="005D48A3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  <w:u w:val="single"/>
        </w:rPr>
      </w:pPr>
      <w:r w:rsidRPr="005D48A3">
        <w:rPr>
          <w:b/>
        </w:rPr>
        <w:t xml:space="preserve"> </w:t>
      </w:r>
      <w:r w:rsidRPr="005D48A3">
        <w:rPr>
          <w:b/>
          <w:u w:val="single"/>
        </w:rPr>
        <w:t xml:space="preserve">МБОУ СОШ №11, СК, Предгорный район, </w:t>
      </w:r>
      <w:proofErr w:type="spellStart"/>
      <w:r w:rsidRPr="005D48A3">
        <w:rPr>
          <w:b/>
          <w:u w:val="single"/>
        </w:rPr>
        <w:t>с</w:t>
      </w:r>
      <w:proofErr w:type="gramStart"/>
      <w:r w:rsidRPr="005D48A3">
        <w:rPr>
          <w:b/>
          <w:u w:val="single"/>
        </w:rPr>
        <w:t>.Ю</w:t>
      </w:r>
      <w:proofErr w:type="gramEnd"/>
      <w:r w:rsidRPr="005D48A3">
        <w:rPr>
          <w:b/>
          <w:u w:val="single"/>
        </w:rPr>
        <w:t>ца</w:t>
      </w:r>
      <w:proofErr w:type="spellEnd"/>
      <w:r w:rsidRPr="005D48A3">
        <w:rPr>
          <w:b/>
          <w:u w:val="single"/>
        </w:rPr>
        <w:t xml:space="preserve">, ул. Октябрьская б/н </w:t>
      </w:r>
    </w:p>
    <w:p w:rsidR="006D724A" w:rsidRDefault="007B079D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(наи</w:t>
      </w:r>
      <w:r w:rsidR="006D724A" w:rsidRPr="00A2574F">
        <w:rPr>
          <w:b/>
        </w:rPr>
        <w:t>менование объекта, адрес)</w:t>
      </w:r>
    </w:p>
    <w:p w:rsidR="005D48A3" w:rsidRPr="00A2574F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729"/>
        <w:gridCol w:w="671"/>
        <w:gridCol w:w="1100"/>
        <w:gridCol w:w="984"/>
        <w:gridCol w:w="1134"/>
      </w:tblGrid>
      <w:tr w:rsidR="006D724A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6D724A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2.1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Лестница (наружная)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2.2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Пандус (наружный)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2.3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Входная площадка (перед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дверью)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2.4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Дверь (входная)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замена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замена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2.5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Тамбур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rHeight w:val="11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6D724A" w:rsidRPr="00A2574F" w:rsidRDefault="006D724A" w:rsidP="006D72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D724A" w:rsidRPr="00A2574F" w:rsidRDefault="006D724A" w:rsidP="007B07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6D724A" w:rsidRPr="00A2574F" w:rsidTr="00FB68A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</w:t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362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Рекомендации по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адаптации (вид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работы) </w:t>
            </w:r>
            <w:hyperlink w:anchor="Par2363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к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6D724A" w:rsidRPr="00A2574F" w:rsidTr="00FB68AC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D724A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--------------------------------</w:t>
      </w: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B079D" w:rsidRDefault="006D724A" w:rsidP="007B079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F56E93" w:rsidRDefault="00F56E93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</w:p>
    <w:p w:rsidR="00F56E93" w:rsidRDefault="00F56E93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</w:p>
    <w:p w:rsidR="00F56E93" w:rsidRDefault="00F56E93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</w:p>
    <w:p w:rsidR="00F56E93" w:rsidRDefault="00F56E93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</w:p>
    <w:p w:rsidR="00F56E93" w:rsidRDefault="00F56E93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</w:p>
    <w:p w:rsidR="006D724A" w:rsidRPr="00A2574F" w:rsidRDefault="007B079D" w:rsidP="00F56E93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b/>
        </w:rPr>
      </w:pPr>
      <w:r>
        <w:rPr>
          <w:b/>
        </w:rPr>
        <w:lastRenderedPageBreak/>
        <w:t xml:space="preserve">   </w:t>
      </w:r>
      <w:r w:rsidR="006D724A" w:rsidRPr="00A2574F">
        <w:rPr>
          <w:b/>
        </w:rPr>
        <w:t>Приложение 3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6D724A" w:rsidRPr="00A2574F" w:rsidRDefault="006D724A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6D724A" w:rsidRPr="00A2574F" w:rsidRDefault="00975F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____________ 2020</w:t>
      </w:r>
      <w:r w:rsidR="006D724A" w:rsidRPr="00A2574F">
        <w:rPr>
          <w:b/>
        </w:rPr>
        <w:t xml:space="preserve"> г.</w:t>
      </w: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/>
        </w:rPr>
      </w:pP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3. Пути (путей) движения внутри здания</w:t>
      </w:r>
    </w:p>
    <w:p w:rsidR="006D724A" w:rsidRPr="00A2574F" w:rsidRDefault="006D724A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 xml:space="preserve">(в </w:t>
      </w:r>
      <w:proofErr w:type="spellStart"/>
      <w:r w:rsidRPr="00A2574F">
        <w:rPr>
          <w:b/>
        </w:rPr>
        <w:t>т.ч</w:t>
      </w:r>
      <w:proofErr w:type="spellEnd"/>
      <w:r w:rsidRPr="00A2574F">
        <w:rPr>
          <w:b/>
        </w:rPr>
        <w:t>. путей эвакуации)</w:t>
      </w:r>
    </w:p>
    <w:p w:rsidR="006D724A" w:rsidRPr="005D48A3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  <w:u w:val="single"/>
        </w:rPr>
      </w:pPr>
      <w:r w:rsidRPr="005D48A3">
        <w:rPr>
          <w:b/>
          <w:u w:val="single"/>
        </w:rPr>
        <w:t xml:space="preserve">МБОУ СОШ №11, СК, Предгорный район, </w:t>
      </w:r>
      <w:proofErr w:type="spellStart"/>
      <w:r w:rsidRPr="005D48A3">
        <w:rPr>
          <w:b/>
          <w:u w:val="single"/>
        </w:rPr>
        <w:t>с</w:t>
      </w:r>
      <w:proofErr w:type="gramStart"/>
      <w:r w:rsidRPr="005D48A3">
        <w:rPr>
          <w:b/>
          <w:u w:val="single"/>
        </w:rPr>
        <w:t>.Ю</w:t>
      </w:r>
      <w:proofErr w:type="gramEnd"/>
      <w:r w:rsidRPr="005D48A3">
        <w:rPr>
          <w:b/>
          <w:u w:val="single"/>
        </w:rPr>
        <w:t>ца</w:t>
      </w:r>
      <w:proofErr w:type="spellEnd"/>
      <w:r w:rsidRPr="005D48A3">
        <w:rPr>
          <w:b/>
          <w:u w:val="single"/>
        </w:rPr>
        <w:t xml:space="preserve">, ул. Октябрьская б/н </w:t>
      </w:r>
    </w:p>
    <w:p w:rsidR="006D724A" w:rsidRDefault="007B079D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(наим</w:t>
      </w:r>
      <w:r w:rsidR="006D724A" w:rsidRPr="00A2574F">
        <w:rPr>
          <w:b/>
        </w:rPr>
        <w:t>енование объекта, адрес)</w:t>
      </w:r>
    </w:p>
    <w:p w:rsidR="005D48A3" w:rsidRPr="00A2574F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729"/>
        <w:gridCol w:w="671"/>
        <w:gridCol w:w="1100"/>
        <w:gridCol w:w="1125"/>
        <w:gridCol w:w="993"/>
      </w:tblGrid>
      <w:tr w:rsidR="006D724A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6D724A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6D724A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Коридор (вестибюль, зона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ожидания, галерея, балкон)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Лестница (внутри здания)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Пандус (внутри здания)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Лифт пассажирский (или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подъемник)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Дверь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3.6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Пути эвакуации (в т.ч. зоны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безопасности)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6D724A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6D724A" w:rsidRPr="00A2574F" w:rsidRDefault="006D724A" w:rsidP="006D72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D724A" w:rsidRPr="00A2574F" w:rsidRDefault="006D724A" w:rsidP="007B07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tbl>
      <w:tblPr>
        <w:tblW w:w="9504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3"/>
        <w:gridCol w:w="27"/>
        <w:gridCol w:w="2252"/>
        <w:gridCol w:w="28"/>
        <w:gridCol w:w="811"/>
        <w:gridCol w:w="29"/>
        <w:gridCol w:w="710"/>
        <w:gridCol w:w="10"/>
        <w:gridCol w:w="2520"/>
        <w:gridCol w:w="24"/>
      </w:tblGrid>
      <w:tr w:rsidR="006D724A" w:rsidRPr="00A2574F" w:rsidTr="00FB68AC">
        <w:trPr>
          <w:gridAfter w:val="1"/>
          <w:wAfter w:w="24" w:type="dxa"/>
          <w:trHeight w:val="400"/>
          <w:tblCellSpacing w:w="5" w:type="nil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</w:t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422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Рекомендации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по адаптации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(вид работы) </w:t>
            </w:r>
            <w:hyperlink w:anchor="Par2423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 </w:t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6D724A" w:rsidRPr="00A2574F" w:rsidTr="00FB68AC">
        <w:trPr>
          <w:gridAfter w:val="1"/>
          <w:wAfter w:w="24" w:type="dxa"/>
          <w:trHeight w:val="600"/>
          <w:tblCellSpacing w:w="5" w:type="nil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A" w:rsidRPr="00A2574F" w:rsidRDefault="006D724A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D724A" w:rsidTr="00FB6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093" w:type="dxa"/>
          </w:tcPr>
          <w:p w:rsidR="006D724A" w:rsidRDefault="006D724A" w:rsidP="00FB68AC">
            <w:pPr>
              <w:widowControl w:val="0"/>
              <w:autoSpaceDE w:val="0"/>
              <w:autoSpaceDN w:val="0"/>
              <w:adjustRightInd w:val="0"/>
              <w:ind w:left="-77"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D724A" w:rsidRDefault="006D724A" w:rsidP="00FB68AC">
            <w:pPr>
              <w:widowControl w:val="0"/>
              <w:autoSpaceDE w:val="0"/>
              <w:autoSpaceDN w:val="0"/>
              <w:adjustRightInd w:val="0"/>
              <w:ind w:left="-77"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724A" w:rsidRDefault="006D724A" w:rsidP="00FB68AC">
            <w:pPr>
              <w:widowControl w:val="0"/>
              <w:autoSpaceDE w:val="0"/>
              <w:autoSpaceDN w:val="0"/>
              <w:adjustRightInd w:val="0"/>
              <w:ind w:left="-77"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6D724A" w:rsidRDefault="006D724A" w:rsidP="00FB68AC">
            <w:pPr>
              <w:widowControl w:val="0"/>
              <w:autoSpaceDE w:val="0"/>
              <w:autoSpaceDN w:val="0"/>
              <w:adjustRightInd w:val="0"/>
              <w:ind w:left="-77"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:rsidR="006D724A" w:rsidRDefault="006D724A" w:rsidP="00FB68AC">
            <w:pPr>
              <w:widowControl w:val="0"/>
              <w:autoSpaceDE w:val="0"/>
              <w:autoSpaceDN w:val="0"/>
              <w:adjustRightInd w:val="0"/>
              <w:ind w:left="-77" w:firstLine="54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--------------------------------</w:t>
      </w: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6D724A" w:rsidRPr="00A2574F" w:rsidRDefault="006D724A" w:rsidP="006D724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F56E93" w:rsidRDefault="006D724A" w:rsidP="00F56E9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8A2D6C" w:rsidRPr="00A2574F" w:rsidRDefault="00F56E93" w:rsidP="00F56E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</w:t>
      </w:r>
      <w:r w:rsidR="008A2D6C" w:rsidRPr="00A2574F">
        <w:rPr>
          <w:b/>
        </w:rPr>
        <w:t>Приложение 4(I)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</w:t>
      </w:r>
      <w:r w:rsidR="00975F6C">
        <w:rPr>
          <w:b/>
        </w:rPr>
        <w:t>__________ 2020</w:t>
      </w:r>
      <w:r w:rsidRPr="00A2574F">
        <w:rPr>
          <w:b/>
        </w:rPr>
        <w:t>г.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4. Зоны целевого назначения здания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(целевого посещения объекта)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Вариант I - зона обслуживания инвалидов</w:t>
      </w:r>
    </w:p>
    <w:p w:rsidR="008A2D6C" w:rsidRPr="005D48A3" w:rsidRDefault="008A2D6C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  <w:u w:val="single"/>
        </w:rPr>
      </w:pPr>
      <w:r w:rsidRPr="005D48A3">
        <w:rPr>
          <w:b/>
          <w:u w:val="single"/>
        </w:rPr>
        <w:t xml:space="preserve">МБОУ СОШ №11, СК, Предгорный район, </w:t>
      </w:r>
      <w:proofErr w:type="spellStart"/>
      <w:r w:rsidRPr="005D48A3">
        <w:rPr>
          <w:b/>
          <w:u w:val="single"/>
        </w:rPr>
        <w:t>с</w:t>
      </w:r>
      <w:proofErr w:type="gramStart"/>
      <w:r w:rsidRPr="005D48A3">
        <w:rPr>
          <w:b/>
          <w:u w:val="single"/>
        </w:rPr>
        <w:t>.Ю</w:t>
      </w:r>
      <w:proofErr w:type="gramEnd"/>
      <w:r w:rsidRPr="005D48A3">
        <w:rPr>
          <w:b/>
          <w:u w:val="single"/>
        </w:rPr>
        <w:t>ца</w:t>
      </w:r>
      <w:proofErr w:type="spellEnd"/>
      <w:r w:rsidRPr="005D48A3">
        <w:rPr>
          <w:b/>
          <w:u w:val="single"/>
        </w:rPr>
        <w:t>, ул. Октябрьская б/н</w:t>
      </w:r>
    </w:p>
    <w:p w:rsidR="008A2D6C" w:rsidRPr="00A2574F" w:rsidRDefault="008A2D6C" w:rsidP="005D48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(наименование объекта, адрес)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4.1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Кабинетная форма      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Отсутствуют тактильные обозначения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Установка тактильных табличек и направляющих полос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4.2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Зальная форма обслуживания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Отсутствуют тактильные обозначения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Установка тактильных табличек и направляющих полос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4.3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Прилавочная форма     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4.4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Форма обслуживания с  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перемещением по маршруту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4.5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Кабина индивидуального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8A2D6C" w:rsidRPr="00A2574F" w:rsidTr="00FB68A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структурно-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484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Рекомендации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по адаптации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(вид работы) </w:t>
            </w:r>
            <w:hyperlink w:anchor="Par2485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 </w:t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8A2D6C" w:rsidRPr="00A2574F" w:rsidTr="00FB68AC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Зоны целевого назначения здания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,Г,У)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22" w:name="Par2484"/>
      <w:bookmarkEnd w:id="22"/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 xml:space="preserve"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</w:t>
      </w:r>
      <w:r w:rsidRPr="00A2574F">
        <w:rPr>
          <w:b/>
        </w:rPr>
        <w:lastRenderedPageBreak/>
        <w:t>- доступно частично избирательно (указать категории инвалидов); ДУ - доступно условно, ВНД - недоступно.</w:t>
      </w:r>
      <w:proofErr w:type="gramEnd"/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3" w:name="Par2485"/>
      <w:bookmarkEnd w:id="23"/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8A2D6C" w:rsidRPr="00A2574F" w:rsidRDefault="008A2D6C" w:rsidP="008A2D6C">
      <w:pPr>
        <w:tabs>
          <w:tab w:val="left" w:pos="2472"/>
        </w:tabs>
        <w:rPr>
          <w:b/>
        </w:rPr>
      </w:pPr>
    </w:p>
    <w:p w:rsidR="008A2D6C" w:rsidRPr="00A2574F" w:rsidRDefault="008A2D6C" w:rsidP="008A2D6C">
      <w:pPr>
        <w:rPr>
          <w:b/>
        </w:rPr>
      </w:pPr>
    </w:p>
    <w:p w:rsidR="008A2D6C" w:rsidRPr="00A2574F" w:rsidRDefault="008A2D6C" w:rsidP="008A2D6C">
      <w:pPr>
        <w:tabs>
          <w:tab w:val="left" w:pos="2540"/>
        </w:tabs>
        <w:rPr>
          <w:b/>
        </w:rPr>
      </w:pPr>
    </w:p>
    <w:p w:rsidR="008A2D6C" w:rsidRDefault="008A2D6C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Default="007B079D" w:rsidP="008A2D6C">
      <w:pPr>
        <w:tabs>
          <w:tab w:val="left" w:pos="2540"/>
        </w:tabs>
        <w:rPr>
          <w:b/>
        </w:rPr>
      </w:pPr>
    </w:p>
    <w:p w:rsidR="007B079D" w:rsidRPr="00A2574F" w:rsidRDefault="007B079D" w:rsidP="008A2D6C">
      <w:pPr>
        <w:tabs>
          <w:tab w:val="left" w:pos="2540"/>
        </w:tabs>
        <w:rPr>
          <w:b/>
        </w:rPr>
      </w:pPr>
    </w:p>
    <w:p w:rsidR="00F56E93" w:rsidRDefault="00F56E93" w:rsidP="008A2D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8A2D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8A2D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8A2D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F56E93" w:rsidRDefault="00F56E93" w:rsidP="008A2D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5D48A3" w:rsidRDefault="005D48A3" w:rsidP="00F56E9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</w:rPr>
      </w:pP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</w:rPr>
      </w:pPr>
      <w:r w:rsidRPr="00A2574F">
        <w:rPr>
          <w:b/>
        </w:rPr>
        <w:lastRenderedPageBreak/>
        <w:t>Приложение 4(II)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8A2D6C" w:rsidRPr="00A2574F" w:rsidRDefault="00975F6C" w:rsidP="00F56E93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____________ 2020</w:t>
      </w:r>
      <w:r w:rsidR="008A2D6C" w:rsidRPr="00A2574F">
        <w:rPr>
          <w:b/>
        </w:rPr>
        <w:t>г.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4. Зоны целевого назначения здания</w:t>
      </w:r>
    </w:p>
    <w:p w:rsidR="008A2D6C" w:rsidRPr="00A2574F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(целевого посещения объекта)</w:t>
      </w:r>
    </w:p>
    <w:p w:rsidR="008A2D6C" w:rsidRDefault="008A2D6C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Вариант II - места приложения труда</w:t>
      </w:r>
    </w:p>
    <w:p w:rsidR="005D48A3" w:rsidRPr="00A2574F" w:rsidRDefault="005D48A3" w:rsidP="00F56E9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8A2D6C" w:rsidRPr="00A2574F" w:rsidTr="00FB68AC">
        <w:trPr>
          <w:trHeight w:val="640"/>
          <w:tblCellSpacing w:w="5" w:type="nil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8A2D6C" w:rsidRPr="00A2574F" w:rsidTr="00FB68AC">
        <w:trPr>
          <w:trHeight w:val="640"/>
          <w:tblCellSpacing w:w="5" w:type="nil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Место приложения труда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Отсутствуют тактильные обозначения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С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Установка тактильных табличек и направляющих полос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A2D6C" w:rsidRPr="00A2574F" w:rsidRDefault="008A2D6C" w:rsidP="007B07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8A2D6C" w:rsidRPr="00A2574F" w:rsidTr="00FB68AC">
        <w:trPr>
          <w:trHeight w:val="6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</w:t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529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Рекомендации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по адаптации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(вид работы) </w:t>
            </w:r>
            <w:hyperlink w:anchor="Par2530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 </w:t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8A2D6C" w:rsidRPr="00A2574F" w:rsidTr="00FB68AC">
        <w:trPr>
          <w:trHeight w:val="4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Зоны целевого назначения здания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ДЧ-И (К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,С,Г,У)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Текущий ремонт</w:t>
            </w:r>
          </w:p>
        </w:tc>
      </w:tr>
    </w:tbl>
    <w:p w:rsidR="008A2D6C" w:rsidRPr="00A2574F" w:rsidRDefault="008A2D6C" w:rsidP="007B079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--------------------------------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4" w:name="Par2529"/>
      <w:bookmarkEnd w:id="24"/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5" w:name="Par2530"/>
      <w:bookmarkEnd w:id="25"/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B079D" w:rsidRDefault="008A2D6C" w:rsidP="007B079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456ACF" w:rsidRDefault="007B079D" w:rsidP="007B079D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</w:rPr>
      </w:pPr>
      <w:r>
        <w:rPr>
          <w:b/>
        </w:rPr>
        <w:t xml:space="preserve">               </w:t>
      </w:r>
    </w:p>
    <w:p w:rsidR="00456ACF" w:rsidRDefault="00456ACF" w:rsidP="007B079D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</w:rPr>
      </w:pPr>
    </w:p>
    <w:p w:rsidR="00456ACF" w:rsidRDefault="00456ACF" w:rsidP="007B079D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</w:rPr>
      </w:pPr>
    </w:p>
    <w:p w:rsidR="008A2D6C" w:rsidRPr="00A2574F" w:rsidRDefault="007B079D" w:rsidP="00456ACF">
      <w:pPr>
        <w:widowControl w:val="0"/>
        <w:autoSpaceDE w:val="0"/>
        <w:autoSpaceDN w:val="0"/>
        <w:adjustRightInd w:val="0"/>
        <w:spacing w:after="0"/>
        <w:ind w:left="6372" w:firstLine="708"/>
        <w:jc w:val="both"/>
        <w:rPr>
          <w:b/>
        </w:rPr>
      </w:pPr>
      <w:r>
        <w:rPr>
          <w:b/>
        </w:rPr>
        <w:lastRenderedPageBreak/>
        <w:t xml:space="preserve">  </w:t>
      </w:r>
      <w:r w:rsidR="008A2D6C" w:rsidRPr="00A2574F">
        <w:rPr>
          <w:b/>
        </w:rPr>
        <w:t>Приложение 5</w:t>
      </w:r>
    </w:p>
    <w:p w:rsidR="008A2D6C" w:rsidRPr="00A2574F" w:rsidRDefault="008A2D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8A2D6C" w:rsidRPr="00A2574F" w:rsidRDefault="008A2D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8A2D6C" w:rsidRPr="00A2574F" w:rsidRDefault="008A2D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8A2D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от "__" ____________ 2020</w:t>
      </w:r>
      <w:r w:rsidR="008A2D6C" w:rsidRPr="00A2574F">
        <w:rPr>
          <w:b/>
        </w:rPr>
        <w:t xml:space="preserve"> г.</w:t>
      </w:r>
    </w:p>
    <w:p w:rsidR="008A2D6C" w:rsidRPr="00A2574F" w:rsidRDefault="008A2D6C" w:rsidP="00456A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/>
        </w:rPr>
      </w:pPr>
    </w:p>
    <w:p w:rsidR="008A2D6C" w:rsidRPr="00A2574F" w:rsidRDefault="008A2D6C" w:rsidP="00456ACF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8A2D6C" w:rsidRPr="00A2574F" w:rsidRDefault="008A2D6C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5. Санитарно-гигиенических помещений</w:t>
      </w:r>
    </w:p>
    <w:p w:rsidR="008A2D6C" w:rsidRPr="005D48A3" w:rsidRDefault="005D48A3" w:rsidP="007B079D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 xml:space="preserve">                           </w:t>
      </w:r>
      <w:r w:rsidR="008A2D6C" w:rsidRPr="005D48A3">
        <w:rPr>
          <w:b/>
          <w:u w:val="single"/>
        </w:rPr>
        <w:t xml:space="preserve">МБОУ СОШ №11, СК, Предгорный район, </w:t>
      </w:r>
      <w:proofErr w:type="spellStart"/>
      <w:r w:rsidR="008A2D6C" w:rsidRPr="005D48A3">
        <w:rPr>
          <w:b/>
          <w:u w:val="single"/>
        </w:rPr>
        <w:t>с</w:t>
      </w:r>
      <w:proofErr w:type="gramStart"/>
      <w:r w:rsidR="008A2D6C" w:rsidRPr="005D48A3">
        <w:rPr>
          <w:b/>
          <w:u w:val="single"/>
        </w:rPr>
        <w:t>.Ю</w:t>
      </w:r>
      <w:proofErr w:type="gramEnd"/>
      <w:r w:rsidR="008A2D6C" w:rsidRPr="005D48A3">
        <w:rPr>
          <w:b/>
          <w:u w:val="single"/>
        </w:rPr>
        <w:t>ца</w:t>
      </w:r>
      <w:proofErr w:type="spellEnd"/>
      <w:r w:rsidR="008A2D6C" w:rsidRPr="005D48A3">
        <w:rPr>
          <w:b/>
          <w:u w:val="single"/>
        </w:rPr>
        <w:t xml:space="preserve">, ул. Октябрьская б/н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8A2D6C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5.1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Туалетная комната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Отсутствуют тактильные обозначения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, кнопка вызова помощи, поручни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ДЧ-И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 xml:space="preserve">Установка тактильных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обозначений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5.2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Душевая/ванная комната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5.3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Бытовая комната        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(гардеробная)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есть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Отсутствуют тактильные обозначения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, кнопка вызова помощи, поручни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ДЧ-И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 xml:space="preserve">Установка тактильных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обозначений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C966F6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966F6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  <w:tr w:rsidR="008A2D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A2D6C" w:rsidRPr="00A2574F" w:rsidRDefault="008A2D6C" w:rsidP="008A2D6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A2D6C" w:rsidRPr="00A2574F" w:rsidRDefault="008A2D6C" w:rsidP="005D75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</w:t>
      </w:r>
      <w:r w:rsidR="005D7582">
        <w:rPr>
          <w:b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8A2D6C" w:rsidRPr="00A2574F" w:rsidTr="00FB68A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</w:t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62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Рекомендации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по адаптации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(вид работы) </w:t>
            </w:r>
            <w:hyperlink w:anchor="Par2627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 </w:t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8A2D6C" w:rsidRPr="00A2574F" w:rsidTr="00FB68AC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A2D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A2574F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Санитарно 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–г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>игиенические помещения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2540C9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ДЧ-И (К, О, С</w:t>
            </w:r>
            <w:proofErr w:type="gramStart"/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,Г</w:t>
            </w:r>
            <w:proofErr w:type="gramEnd"/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, 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2540C9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15,16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2540C9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15,16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C" w:rsidRPr="002540C9" w:rsidRDefault="008A2D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540C9">
              <w:rPr>
                <w:rFonts w:ascii="Courier New" w:hAnsi="Courier New" w:cs="Courier New"/>
                <w:b/>
                <w:sz w:val="16"/>
                <w:szCs w:val="16"/>
              </w:rPr>
              <w:t>Текущий ремонт</w:t>
            </w:r>
          </w:p>
        </w:tc>
      </w:tr>
    </w:tbl>
    <w:p w:rsidR="008A2D6C" w:rsidRPr="00A2574F" w:rsidRDefault="008A2D6C" w:rsidP="005D7582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A2D6C" w:rsidRPr="00A2574F" w:rsidRDefault="008A2D6C" w:rsidP="005D758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574F">
        <w:rPr>
          <w:b/>
        </w:rPr>
        <w:t>--------------------------------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6" w:name="Par2626"/>
      <w:bookmarkEnd w:id="26"/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7" w:name="Par2627"/>
      <w:bookmarkEnd w:id="27"/>
      <w:r w:rsidRPr="00A2574F">
        <w:rPr>
          <w:b/>
        </w:rPr>
        <w:t xml:space="preserve">&lt;**&gt; Указывается один из вариантов: не нуждается; ремонт (текущий, капитальный); </w:t>
      </w:r>
      <w:r w:rsidRPr="00A2574F">
        <w:rPr>
          <w:b/>
        </w:rPr>
        <w:lastRenderedPageBreak/>
        <w:t>индивидуальное решение с ТСР; технические решения невозможны - организация альтернативной формы обслуживания.</w:t>
      </w: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A2D6C" w:rsidRPr="00A2574F" w:rsidRDefault="008A2D6C" w:rsidP="008A2D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Комментарий к заключению: __________________________________</w:t>
      </w: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1902"/>
        </w:tabs>
        <w:rPr>
          <w:b/>
        </w:rPr>
      </w:pPr>
    </w:p>
    <w:p w:rsidR="008A2D6C" w:rsidRPr="00A2574F" w:rsidRDefault="008A2D6C" w:rsidP="008A2D6C">
      <w:pPr>
        <w:tabs>
          <w:tab w:val="left" w:pos="3926"/>
        </w:tabs>
        <w:rPr>
          <w:b/>
        </w:rPr>
      </w:pPr>
      <w:r w:rsidRPr="00A2574F">
        <w:rPr>
          <w:b/>
        </w:rPr>
        <w:tab/>
      </w:r>
    </w:p>
    <w:p w:rsidR="008A2D6C" w:rsidRPr="00A2574F" w:rsidRDefault="008A2D6C" w:rsidP="008A2D6C">
      <w:pPr>
        <w:tabs>
          <w:tab w:val="left" w:pos="3926"/>
        </w:tabs>
        <w:rPr>
          <w:b/>
        </w:rPr>
      </w:pPr>
    </w:p>
    <w:p w:rsidR="008A2D6C" w:rsidRPr="00A2574F" w:rsidRDefault="008A2D6C" w:rsidP="008A2D6C">
      <w:pPr>
        <w:tabs>
          <w:tab w:val="left" w:pos="3926"/>
        </w:tabs>
        <w:rPr>
          <w:b/>
        </w:rPr>
      </w:pPr>
    </w:p>
    <w:p w:rsidR="008A2D6C" w:rsidRPr="00A2574F" w:rsidRDefault="008A2D6C" w:rsidP="008A2D6C">
      <w:pPr>
        <w:tabs>
          <w:tab w:val="left" w:pos="3926"/>
        </w:tabs>
        <w:rPr>
          <w:b/>
        </w:rPr>
      </w:pPr>
    </w:p>
    <w:p w:rsidR="008A2D6C" w:rsidRPr="00A2574F" w:rsidRDefault="008A2D6C" w:rsidP="008A2D6C">
      <w:pPr>
        <w:tabs>
          <w:tab w:val="left" w:pos="3926"/>
        </w:tabs>
        <w:rPr>
          <w:b/>
        </w:rPr>
      </w:pPr>
    </w:p>
    <w:p w:rsidR="00975F6C" w:rsidRPr="00A2574F" w:rsidRDefault="00975F6C" w:rsidP="00975F6C">
      <w:pPr>
        <w:tabs>
          <w:tab w:val="left" w:pos="3926"/>
        </w:tabs>
        <w:rPr>
          <w:b/>
        </w:rPr>
      </w:pPr>
    </w:p>
    <w:p w:rsidR="007B079D" w:rsidRDefault="007B079D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7B079D" w:rsidRDefault="007B079D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7B079D" w:rsidRDefault="007B079D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7B079D" w:rsidRDefault="007B079D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7B079D" w:rsidRDefault="007B079D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6ACF" w:rsidRDefault="00456ACF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6ACF" w:rsidRDefault="00456ACF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6ACF" w:rsidRDefault="00456ACF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5D48A3" w:rsidRDefault="005D48A3" w:rsidP="00975F6C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5D7582" w:rsidRDefault="005D7582" w:rsidP="00456AC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</w:rPr>
      </w:pPr>
    </w:p>
    <w:p w:rsidR="00975F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</w:rPr>
      </w:pPr>
      <w:r w:rsidRPr="00A2574F">
        <w:rPr>
          <w:b/>
        </w:rPr>
        <w:lastRenderedPageBreak/>
        <w:t>Приложение 6</w:t>
      </w:r>
    </w:p>
    <w:p w:rsidR="00975F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Акту обследования ОСИ</w:t>
      </w:r>
    </w:p>
    <w:p w:rsidR="00975F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к паспорту доступности ОСИ</w:t>
      </w:r>
    </w:p>
    <w:p w:rsidR="00975F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N ______</w:t>
      </w:r>
    </w:p>
    <w:p w:rsidR="00975F6C" w:rsidRPr="00A2574F" w:rsidRDefault="00975F6C" w:rsidP="00456ACF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A2574F">
        <w:rPr>
          <w:b/>
        </w:rPr>
        <w:t>от "__" ____________ 20__ г.</w:t>
      </w:r>
    </w:p>
    <w:p w:rsidR="00975F6C" w:rsidRPr="00A2574F" w:rsidRDefault="00975F6C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I. Результаты обследования:</w:t>
      </w:r>
    </w:p>
    <w:p w:rsidR="00975F6C" w:rsidRPr="00A2574F" w:rsidRDefault="00975F6C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6. Системы информации на объекте</w:t>
      </w:r>
    </w:p>
    <w:p w:rsidR="005D48A3" w:rsidRPr="005D48A3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  <w:u w:val="single"/>
        </w:rPr>
      </w:pPr>
      <w:r w:rsidRPr="005D48A3">
        <w:rPr>
          <w:b/>
          <w:u w:val="single"/>
        </w:rPr>
        <w:t xml:space="preserve"> МБОУ СОШ №11, СК, Предгорный район, </w:t>
      </w:r>
      <w:proofErr w:type="spellStart"/>
      <w:r w:rsidRPr="005D48A3">
        <w:rPr>
          <w:b/>
          <w:u w:val="single"/>
        </w:rPr>
        <w:t>с</w:t>
      </w:r>
      <w:proofErr w:type="gramStart"/>
      <w:r w:rsidRPr="005D48A3">
        <w:rPr>
          <w:b/>
          <w:u w:val="single"/>
        </w:rPr>
        <w:t>.Ю</w:t>
      </w:r>
      <w:proofErr w:type="gramEnd"/>
      <w:r w:rsidRPr="005D48A3">
        <w:rPr>
          <w:b/>
          <w:u w:val="single"/>
        </w:rPr>
        <w:t>ца</w:t>
      </w:r>
      <w:proofErr w:type="spellEnd"/>
      <w:r w:rsidRPr="005D48A3">
        <w:rPr>
          <w:b/>
          <w:u w:val="single"/>
        </w:rPr>
        <w:t xml:space="preserve">, ул. Октябрьская б/н </w:t>
      </w:r>
    </w:p>
    <w:p w:rsidR="00975F6C" w:rsidRDefault="00975F6C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2574F">
        <w:rPr>
          <w:b/>
        </w:rPr>
        <w:t>(Наименование объекта, адрес)</w:t>
      </w:r>
    </w:p>
    <w:p w:rsidR="005D48A3" w:rsidRPr="00A2574F" w:rsidRDefault="005D48A3" w:rsidP="005D48A3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984"/>
        <w:gridCol w:w="1134"/>
      </w:tblGrid>
      <w:tr w:rsidR="00975F6C" w:rsidRPr="00A2574F" w:rsidTr="00FB68AC"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Наименование функционально-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  Выявленные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нарушения  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Работы по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адаптации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объектов  </w:t>
            </w:r>
          </w:p>
        </w:tc>
      </w:tr>
      <w:tr w:rsidR="00975F6C" w:rsidRPr="00A2574F" w:rsidTr="00FB68A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есть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Значимо 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для </w:t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инв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лида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(ка-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тегория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Соде</w:t>
            </w:r>
            <w:proofErr w:type="gram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р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жание</w:t>
            </w:r>
            <w:proofErr w:type="spellEnd"/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Виды </w:t>
            </w: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работ</w:t>
            </w:r>
          </w:p>
        </w:tc>
      </w:tr>
      <w:tr w:rsidR="00975F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6.1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Визуальные средства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975F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6.2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Акустические средства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975F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>6.3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Тактильные средства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  <w:tr w:rsidR="00975F6C" w:rsidRPr="00A2574F" w:rsidTr="00FB68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2574F">
              <w:rPr>
                <w:rFonts w:ascii="Courier New" w:hAnsi="Courier New" w:cs="Courier New"/>
                <w:b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75F6C" w:rsidRPr="00A2574F" w:rsidRDefault="00975F6C" w:rsidP="00975F6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75F6C" w:rsidRPr="00A2574F" w:rsidRDefault="00975F6C" w:rsidP="007B07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574F">
        <w:rPr>
          <w:b/>
        </w:rPr>
        <w:t>II. Заключение по зоне: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975F6C" w:rsidRPr="00A2574F" w:rsidTr="00FB68A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Наименование структурн</w:t>
            </w:r>
            <w:proofErr w:type="gramStart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о-</w:t>
            </w:r>
            <w:proofErr w:type="gramEnd"/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Состояние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доступности </w:t>
            </w:r>
            <w:hyperlink w:anchor="Par2677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(к </w:t>
            </w:r>
            <w:hyperlink w:anchor="Par210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3.4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Акта обследования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  Рекомендации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  по адаптации  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(вид работы) </w:t>
            </w:r>
            <w:hyperlink w:anchor="Par2678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&lt;**&gt;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к </w:t>
            </w:r>
            <w:hyperlink w:anchor="Par2146" w:history="1">
              <w:r w:rsidRPr="00A2574F">
                <w:rPr>
                  <w:rFonts w:ascii="Courier New" w:hAnsi="Courier New" w:cs="Courier New"/>
                  <w:b/>
                  <w:color w:val="0000FF"/>
                  <w:sz w:val="20"/>
                  <w:szCs w:val="20"/>
                </w:rPr>
                <w:t>пункту 4.1</w:t>
              </w:r>
            </w:hyperlink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Акта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975F6C" w:rsidRPr="00A2574F" w:rsidTr="00FB68AC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N на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t xml:space="preserve"> N  </w:t>
            </w:r>
            <w:r w:rsidRPr="00A2574F">
              <w:rPr>
                <w:rFonts w:ascii="Courier New" w:hAnsi="Courier New" w:cs="Courier New"/>
                <w:b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75F6C" w:rsidRPr="00A2574F" w:rsidTr="00FB68A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C" w:rsidRPr="00A2574F" w:rsidRDefault="00975F6C" w:rsidP="00FB68A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975F6C" w:rsidRPr="00A2574F" w:rsidRDefault="00975F6C" w:rsidP="00975F6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75F6C" w:rsidRPr="00A2574F" w:rsidRDefault="00975F6C" w:rsidP="00975F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2574F">
        <w:rPr>
          <w:b/>
        </w:rPr>
        <w:t>--------------------------------</w:t>
      </w:r>
    </w:p>
    <w:p w:rsidR="00975F6C" w:rsidRPr="00A2574F" w:rsidRDefault="00975F6C" w:rsidP="00975F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8" w:name="Par2677"/>
      <w:bookmarkEnd w:id="28"/>
      <w:r w:rsidRPr="00A2574F">
        <w:rPr>
          <w:b/>
        </w:rPr>
        <w:t xml:space="preserve">&lt;*&gt; Указывается: </w:t>
      </w:r>
      <w:proofErr w:type="gramStart"/>
      <w:r w:rsidRPr="00A2574F">
        <w:rPr>
          <w:b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975F6C" w:rsidRPr="00A2574F" w:rsidRDefault="00975F6C" w:rsidP="00975F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9" w:name="Par2678"/>
      <w:bookmarkEnd w:id="29"/>
      <w:r w:rsidRPr="00A2574F">
        <w:rPr>
          <w:b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975F6C" w:rsidRPr="00A2574F" w:rsidRDefault="00975F6C" w:rsidP="00975F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75F6C" w:rsidRDefault="00975F6C" w:rsidP="00975F6C">
      <w:pPr>
        <w:tabs>
          <w:tab w:val="left" w:pos="1997"/>
        </w:tabs>
      </w:pPr>
      <w:r w:rsidRPr="00A2574F">
        <w:rPr>
          <w:b/>
        </w:rPr>
        <w:t>Комментарий к заключению: __________________________________</w:t>
      </w: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975F6C" w:rsidRDefault="00975F6C" w:rsidP="00975F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8A2D6C" w:rsidRDefault="008A2D6C" w:rsidP="008A2D6C">
      <w:pPr>
        <w:tabs>
          <w:tab w:val="left" w:pos="1997"/>
        </w:tabs>
      </w:pPr>
    </w:p>
    <w:p w:rsidR="008A2D6C" w:rsidRPr="0003696F" w:rsidRDefault="008A2D6C" w:rsidP="008A2D6C">
      <w:pPr>
        <w:tabs>
          <w:tab w:val="left" w:pos="1997"/>
        </w:tabs>
      </w:pPr>
    </w:p>
    <w:p w:rsidR="006A18BB" w:rsidRDefault="006A18BB"/>
    <w:sectPr w:rsidR="006A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D6C"/>
    <w:rsid w:val="00060748"/>
    <w:rsid w:val="00063CC8"/>
    <w:rsid w:val="00147808"/>
    <w:rsid w:val="00255CD3"/>
    <w:rsid w:val="002F053F"/>
    <w:rsid w:val="00456ACF"/>
    <w:rsid w:val="00535074"/>
    <w:rsid w:val="00557923"/>
    <w:rsid w:val="005707AF"/>
    <w:rsid w:val="005A4FDF"/>
    <w:rsid w:val="005D48A3"/>
    <w:rsid w:val="005D7582"/>
    <w:rsid w:val="00636D00"/>
    <w:rsid w:val="00646A3F"/>
    <w:rsid w:val="00666017"/>
    <w:rsid w:val="006A18BB"/>
    <w:rsid w:val="006A194A"/>
    <w:rsid w:val="006D724A"/>
    <w:rsid w:val="007110C0"/>
    <w:rsid w:val="007B079D"/>
    <w:rsid w:val="00820B7A"/>
    <w:rsid w:val="00885849"/>
    <w:rsid w:val="008A2D6C"/>
    <w:rsid w:val="008F1107"/>
    <w:rsid w:val="00926891"/>
    <w:rsid w:val="00975F6C"/>
    <w:rsid w:val="009B5437"/>
    <w:rsid w:val="009C4BA0"/>
    <w:rsid w:val="00A14E31"/>
    <w:rsid w:val="00BE1526"/>
    <w:rsid w:val="00DD38E6"/>
    <w:rsid w:val="00E35889"/>
    <w:rsid w:val="00F56E93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2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A2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ED524ED9C336EB9B1A00A41019FD8336EA0EC5BB7675427BCEA756f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9EA4-BEA1-46E1-98FA-BD7E13D3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</dc:creator>
  <cp:keywords/>
  <dc:description/>
  <cp:lastModifiedBy>79097641512</cp:lastModifiedBy>
  <cp:revision>12</cp:revision>
  <cp:lastPrinted>2020-05-25T05:38:00Z</cp:lastPrinted>
  <dcterms:created xsi:type="dcterms:W3CDTF">2020-02-17T08:37:00Z</dcterms:created>
  <dcterms:modified xsi:type="dcterms:W3CDTF">2020-05-25T08:04:00Z</dcterms:modified>
</cp:coreProperties>
</file>